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82BDC" w14:textId="77777777" w:rsidR="00C16D2F" w:rsidRPr="00910DA4" w:rsidRDefault="00C16D2F" w:rsidP="00D22766">
      <w:pPr>
        <w:jc w:val="both"/>
        <w:rPr>
          <w:sz w:val="28"/>
          <w:szCs w:val="28"/>
        </w:rPr>
      </w:pPr>
    </w:p>
    <w:p w14:paraId="67B77B40" w14:textId="77777777" w:rsidR="00C16D2F" w:rsidRPr="00910DA4" w:rsidRDefault="00C16D2F" w:rsidP="00C16D2F">
      <w:pPr>
        <w:jc w:val="center"/>
        <w:rPr>
          <w:b/>
          <w:bCs/>
          <w:sz w:val="28"/>
          <w:szCs w:val="28"/>
        </w:rPr>
      </w:pPr>
      <w:r w:rsidRPr="00910DA4">
        <w:rPr>
          <w:b/>
          <w:bCs/>
          <w:sz w:val="28"/>
          <w:szCs w:val="28"/>
        </w:rPr>
        <w:t xml:space="preserve">Общественные обсуждения </w:t>
      </w:r>
    </w:p>
    <w:p w14:paraId="05002869" w14:textId="77777777" w:rsidR="00C16D2F" w:rsidRPr="00910DA4" w:rsidRDefault="00C16D2F" w:rsidP="00C16D2F">
      <w:pPr>
        <w:jc w:val="center"/>
        <w:rPr>
          <w:b/>
          <w:bCs/>
          <w:sz w:val="28"/>
          <w:szCs w:val="28"/>
        </w:rPr>
      </w:pPr>
      <w:r w:rsidRPr="00910DA4">
        <w:rPr>
          <w:b/>
          <w:bCs/>
          <w:sz w:val="28"/>
          <w:szCs w:val="28"/>
        </w:rPr>
        <w:t xml:space="preserve">по проекту прогноза социально-экономического развития </w:t>
      </w:r>
    </w:p>
    <w:p w14:paraId="721AF5AB" w14:textId="77777777" w:rsidR="00C16D2F" w:rsidRPr="00910DA4" w:rsidRDefault="00C16D2F" w:rsidP="00C16D2F">
      <w:pPr>
        <w:jc w:val="center"/>
        <w:rPr>
          <w:b/>
          <w:bCs/>
          <w:sz w:val="28"/>
          <w:szCs w:val="28"/>
        </w:rPr>
      </w:pPr>
      <w:r w:rsidRPr="00910DA4">
        <w:rPr>
          <w:b/>
          <w:bCs/>
          <w:sz w:val="28"/>
          <w:szCs w:val="28"/>
        </w:rPr>
        <w:t xml:space="preserve">Старощербиновского сельского поселения Щербиновского района  </w:t>
      </w:r>
    </w:p>
    <w:p w14:paraId="0F4FA3CD" w14:textId="55B5BFC8" w:rsidR="00C16D2F" w:rsidRPr="00910DA4" w:rsidRDefault="00C16D2F" w:rsidP="00C16D2F">
      <w:pPr>
        <w:jc w:val="center"/>
        <w:rPr>
          <w:b/>
          <w:bCs/>
          <w:sz w:val="28"/>
          <w:szCs w:val="28"/>
        </w:rPr>
      </w:pPr>
      <w:r w:rsidRPr="00910DA4">
        <w:rPr>
          <w:b/>
          <w:bCs/>
          <w:sz w:val="28"/>
          <w:szCs w:val="28"/>
        </w:rPr>
        <w:t>на 202</w:t>
      </w:r>
      <w:r w:rsidR="00910DA4" w:rsidRPr="00910DA4">
        <w:rPr>
          <w:b/>
          <w:bCs/>
          <w:sz w:val="28"/>
          <w:szCs w:val="28"/>
        </w:rPr>
        <w:t>7</w:t>
      </w:r>
      <w:r w:rsidRPr="00910DA4">
        <w:rPr>
          <w:b/>
          <w:bCs/>
          <w:sz w:val="28"/>
          <w:szCs w:val="28"/>
        </w:rPr>
        <w:t xml:space="preserve"> год и на плановый период </w:t>
      </w:r>
      <w:r w:rsidR="00910DA4" w:rsidRPr="00910DA4">
        <w:rPr>
          <w:b/>
          <w:bCs/>
          <w:sz w:val="28"/>
          <w:szCs w:val="28"/>
        </w:rPr>
        <w:t>2028 и</w:t>
      </w:r>
      <w:r w:rsidRPr="00910DA4">
        <w:rPr>
          <w:b/>
          <w:bCs/>
          <w:sz w:val="28"/>
          <w:szCs w:val="28"/>
        </w:rPr>
        <w:t xml:space="preserve"> 202</w:t>
      </w:r>
      <w:r w:rsidR="00910DA4" w:rsidRPr="00910DA4">
        <w:rPr>
          <w:b/>
          <w:bCs/>
          <w:sz w:val="28"/>
          <w:szCs w:val="28"/>
        </w:rPr>
        <w:t>9</w:t>
      </w:r>
      <w:r w:rsidRPr="00910DA4">
        <w:rPr>
          <w:b/>
          <w:bCs/>
          <w:sz w:val="28"/>
          <w:szCs w:val="28"/>
        </w:rPr>
        <w:t xml:space="preserve"> год</w:t>
      </w:r>
      <w:r w:rsidR="00910DA4" w:rsidRPr="00910DA4">
        <w:rPr>
          <w:b/>
          <w:bCs/>
          <w:sz w:val="28"/>
          <w:szCs w:val="28"/>
        </w:rPr>
        <w:t>ов</w:t>
      </w:r>
    </w:p>
    <w:p w14:paraId="7D4B9A8E" w14:textId="77777777" w:rsidR="00C16D2F" w:rsidRPr="00910DA4" w:rsidRDefault="00C16D2F" w:rsidP="00C16D2F">
      <w:pPr>
        <w:jc w:val="center"/>
        <w:rPr>
          <w:sz w:val="28"/>
          <w:szCs w:val="28"/>
        </w:rPr>
      </w:pPr>
    </w:p>
    <w:p w14:paraId="5875246F" w14:textId="48920D2F" w:rsidR="00C16D2F" w:rsidRPr="00910DA4" w:rsidRDefault="00C16D2F" w:rsidP="00C16D2F">
      <w:pPr>
        <w:ind w:right="-1" w:firstLine="709"/>
        <w:jc w:val="both"/>
        <w:rPr>
          <w:sz w:val="28"/>
          <w:szCs w:val="28"/>
        </w:rPr>
      </w:pPr>
      <w:r w:rsidRPr="00910DA4">
        <w:rPr>
          <w:sz w:val="28"/>
          <w:szCs w:val="28"/>
        </w:rPr>
        <w:t>Администрацией Старощербиновского сельского</w:t>
      </w:r>
      <w:r w:rsidR="000B6569" w:rsidRPr="00910DA4">
        <w:rPr>
          <w:sz w:val="28"/>
          <w:szCs w:val="28"/>
        </w:rPr>
        <w:t xml:space="preserve"> поселения </w:t>
      </w:r>
      <w:r w:rsidRPr="00910DA4">
        <w:rPr>
          <w:sz w:val="28"/>
          <w:szCs w:val="28"/>
        </w:rPr>
        <w:t>Щербиновск</w:t>
      </w:r>
      <w:r w:rsidR="000B6569" w:rsidRPr="00910DA4">
        <w:rPr>
          <w:sz w:val="28"/>
          <w:szCs w:val="28"/>
        </w:rPr>
        <w:t>ого</w:t>
      </w:r>
      <w:r w:rsidRPr="00910DA4">
        <w:rPr>
          <w:sz w:val="28"/>
          <w:szCs w:val="28"/>
        </w:rPr>
        <w:t xml:space="preserve"> район</w:t>
      </w:r>
      <w:r w:rsidR="000B6569" w:rsidRPr="00910DA4">
        <w:rPr>
          <w:sz w:val="28"/>
          <w:szCs w:val="28"/>
        </w:rPr>
        <w:t>а</w:t>
      </w:r>
      <w:r w:rsidRPr="00910DA4">
        <w:rPr>
          <w:sz w:val="28"/>
          <w:szCs w:val="28"/>
        </w:rPr>
        <w:t xml:space="preserve"> в соответствии с Федеральным законом от 28 июня 2014 года </w:t>
      </w:r>
      <w:r w:rsidR="000B6569" w:rsidRPr="00910DA4">
        <w:rPr>
          <w:sz w:val="28"/>
          <w:szCs w:val="28"/>
        </w:rPr>
        <w:t xml:space="preserve">          </w:t>
      </w:r>
      <w:r w:rsidRPr="00910DA4">
        <w:rPr>
          <w:sz w:val="28"/>
          <w:szCs w:val="28"/>
        </w:rPr>
        <w:t xml:space="preserve">№ 172-ФЗ «О стратегическом планировании в Российской Федерации», Уставом Старощербиновского сельского поселения Щербиновского района, постановлением администрации </w:t>
      </w:r>
      <w:r w:rsidR="000B6569" w:rsidRPr="00910DA4">
        <w:rPr>
          <w:sz w:val="28"/>
          <w:szCs w:val="28"/>
        </w:rPr>
        <w:t xml:space="preserve">Старощербиновского сельского поселения Щербиновского района </w:t>
      </w:r>
      <w:r w:rsidRPr="00910DA4">
        <w:rPr>
          <w:sz w:val="28"/>
          <w:szCs w:val="28"/>
        </w:rPr>
        <w:t>от 17 октября 2018 года №</w:t>
      </w:r>
      <w:r w:rsidR="000B6569" w:rsidRPr="00910DA4">
        <w:rPr>
          <w:sz w:val="28"/>
          <w:szCs w:val="28"/>
        </w:rPr>
        <w:t xml:space="preserve"> </w:t>
      </w:r>
      <w:r w:rsidRPr="00910DA4">
        <w:rPr>
          <w:sz w:val="28"/>
          <w:szCs w:val="28"/>
        </w:rPr>
        <w:t>236 «Об утверждении Порядка разработки и корректировки, осуществления мониторинга и контроля реализации прогноза социально-экономического развития Старощербиновского сельского поселения Щербиновского района на среднесрочный период»</w:t>
      </w:r>
      <w:r w:rsidR="00910DA4">
        <w:rPr>
          <w:sz w:val="28"/>
          <w:szCs w:val="28"/>
        </w:rPr>
        <w:t xml:space="preserve">(с изменениями от 21.07.2026 № 254) </w:t>
      </w:r>
      <w:r w:rsidRPr="00910DA4">
        <w:rPr>
          <w:sz w:val="28"/>
          <w:szCs w:val="28"/>
        </w:rPr>
        <w:t>проводится общественное обсуждение проекта прогноза социально-экономического развития Старощербиновского сельского поселения Щербиновского района на 202</w:t>
      </w:r>
      <w:r w:rsidR="00910DA4">
        <w:rPr>
          <w:sz w:val="28"/>
          <w:szCs w:val="28"/>
        </w:rPr>
        <w:t>7</w:t>
      </w:r>
      <w:r w:rsidRPr="00910DA4">
        <w:rPr>
          <w:sz w:val="28"/>
          <w:szCs w:val="28"/>
        </w:rPr>
        <w:t xml:space="preserve"> год и плановый период </w:t>
      </w:r>
      <w:r w:rsidR="00910DA4">
        <w:rPr>
          <w:sz w:val="28"/>
          <w:szCs w:val="28"/>
        </w:rPr>
        <w:t>2028 и</w:t>
      </w:r>
      <w:r w:rsidRPr="00910DA4">
        <w:rPr>
          <w:sz w:val="28"/>
          <w:szCs w:val="28"/>
        </w:rPr>
        <w:t xml:space="preserve"> 202</w:t>
      </w:r>
      <w:r w:rsidR="00910DA4">
        <w:rPr>
          <w:sz w:val="28"/>
          <w:szCs w:val="28"/>
        </w:rPr>
        <w:t>9</w:t>
      </w:r>
      <w:r w:rsidRPr="00910DA4">
        <w:rPr>
          <w:sz w:val="28"/>
          <w:szCs w:val="28"/>
        </w:rPr>
        <w:t xml:space="preserve"> год</w:t>
      </w:r>
      <w:r w:rsidR="00910DA4">
        <w:rPr>
          <w:sz w:val="28"/>
          <w:szCs w:val="28"/>
        </w:rPr>
        <w:t>ов</w:t>
      </w:r>
      <w:r w:rsidRPr="00910DA4">
        <w:rPr>
          <w:sz w:val="28"/>
          <w:szCs w:val="28"/>
        </w:rPr>
        <w:t xml:space="preserve"> (далее  - проект прогноза).</w:t>
      </w:r>
    </w:p>
    <w:p w14:paraId="21039111" w14:textId="2C5EBE1C" w:rsidR="00C16D2F" w:rsidRPr="00910DA4" w:rsidRDefault="00C16D2F" w:rsidP="00C16D2F">
      <w:pPr>
        <w:ind w:right="-1" w:firstLine="709"/>
        <w:jc w:val="both"/>
        <w:rPr>
          <w:sz w:val="28"/>
          <w:szCs w:val="28"/>
        </w:rPr>
      </w:pPr>
      <w:r w:rsidRPr="00910DA4">
        <w:rPr>
          <w:sz w:val="28"/>
          <w:szCs w:val="28"/>
        </w:rPr>
        <w:t>Начало проведения общественного обсуждения проекта прогноза – 2</w:t>
      </w:r>
      <w:r w:rsidR="00910DA4">
        <w:rPr>
          <w:sz w:val="28"/>
          <w:szCs w:val="28"/>
        </w:rPr>
        <w:t>6</w:t>
      </w:r>
      <w:r w:rsidRPr="00910DA4">
        <w:rPr>
          <w:sz w:val="28"/>
          <w:szCs w:val="28"/>
        </w:rPr>
        <w:t xml:space="preserve"> октября 20</w:t>
      </w:r>
      <w:r w:rsidR="00910DA4">
        <w:rPr>
          <w:sz w:val="28"/>
          <w:szCs w:val="28"/>
        </w:rPr>
        <w:t>26</w:t>
      </w:r>
      <w:r w:rsidRPr="00910DA4">
        <w:rPr>
          <w:sz w:val="28"/>
          <w:szCs w:val="28"/>
        </w:rPr>
        <w:t xml:space="preserve"> года.</w:t>
      </w:r>
    </w:p>
    <w:p w14:paraId="20E0EB61" w14:textId="3B14CB17" w:rsidR="00C16D2F" w:rsidRPr="00910DA4" w:rsidRDefault="00C16D2F" w:rsidP="00C16D2F">
      <w:pPr>
        <w:ind w:right="-1" w:firstLine="567"/>
        <w:jc w:val="both"/>
        <w:rPr>
          <w:sz w:val="28"/>
          <w:szCs w:val="28"/>
        </w:rPr>
      </w:pPr>
      <w:r w:rsidRPr="00910DA4">
        <w:rPr>
          <w:sz w:val="28"/>
          <w:szCs w:val="28"/>
        </w:rPr>
        <w:t>Окончание проведения общественного обсуждения проекта прогноза –</w:t>
      </w:r>
      <w:r w:rsidR="000B6569" w:rsidRPr="00910DA4">
        <w:rPr>
          <w:sz w:val="28"/>
          <w:szCs w:val="28"/>
        </w:rPr>
        <w:t xml:space="preserve">                  </w:t>
      </w:r>
      <w:r w:rsidR="00910DA4">
        <w:rPr>
          <w:sz w:val="28"/>
          <w:szCs w:val="28"/>
        </w:rPr>
        <w:t>09</w:t>
      </w:r>
      <w:r w:rsidRPr="00910DA4">
        <w:rPr>
          <w:sz w:val="28"/>
          <w:szCs w:val="28"/>
        </w:rPr>
        <w:t xml:space="preserve"> ноября 20</w:t>
      </w:r>
      <w:r w:rsidR="00910DA4">
        <w:rPr>
          <w:sz w:val="28"/>
          <w:szCs w:val="28"/>
        </w:rPr>
        <w:t>26</w:t>
      </w:r>
      <w:r w:rsidRPr="00910DA4">
        <w:rPr>
          <w:sz w:val="28"/>
          <w:szCs w:val="28"/>
        </w:rPr>
        <w:t xml:space="preserve"> года.</w:t>
      </w:r>
    </w:p>
    <w:p w14:paraId="6FB2B689" w14:textId="77777777" w:rsidR="00C16D2F" w:rsidRPr="00910DA4" w:rsidRDefault="00C16D2F" w:rsidP="00C16D2F">
      <w:pPr>
        <w:autoSpaceDE w:val="0"/>
        <w:autoSpaceDN w:val="0"/>
        <w:adjustRightInd w:val="0"/>
        <w:ind w:right="-1"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910DA4">
        <w:rPr>
          <w:sz w:val="28"/>
          <w:szCs w:val="28"/>
        </w:rPr>
        <w:t>Замечания и предложения представителей общественности к проекту прогноза направлять на адрес электронной почты уполномоченного органа 7102@</w:t>
      </w:r>
      <w:r w:rsidRPr="00910DA4">
        <w:rPr>
          <w:sz w:val="28"/>
          <w:szCs w:val="28"/>
          <w:lang w:val="en-US"/>
        </w:rPr>
        <w:t>bk</w:t>
      </w:r>
      <w:r w:rsidRPr="00910DA4">
        <w:rPr>
          <w:sz w:val="28"/>
          <w:szCs w:val="28"/>
        </w:rPr>
        <w:t>.</w:t>
      </w:r>
      <w:r w:rsidRPr="00910DA4">
        <w:rPr>
          <w:sz w:val="28"/>
          <w:szCs w:val="28"/>
          <w:lang w:val="en-US"/>
        </w:rPr>
        <w:t>ru</w:t>
      </w:r>
    </w:p>
    <w:p w14:paraId="36119EDB" w14:textId="77777777" w:rsidR="00C16D2F" w:rsidRPr="00910DA4" w:rsidRDefault="00C16D2F" w:rsidP="00C16D2F">
      <w:pPr>
        <w:ind w:right="-1" w:firstLine="709"/>
        <w:jc w:val="both"/>
        <w:rPr>
          <w:sz w:val="28"/>
          <w:szCs w:val="28"/>
        </w:rPr>
      </w:pPr>
      <w:r w:rsidRPr="00910DA4">
        <w:rPr>
          <w:sz w:val="28"/>
          <w:szCs w:val="28"/>
        </w:rPr>
        <w:t xml:space="preserve">Замечания и предложения представителей общественности к проекту прогноза должны соответствовать требованиям, предъявляемым к обращениям граждан, установленным Федеральным </w:t>
      </w:r>
      <w:hyperlink r:id="rId6" w:history="1">
        <w:r w:rsidRPr="00910DA4">
          <w:rPr>
            <w:sz w:val="28"/>
            <w:szCs w:val="28"/>
          </w:rPr>
          <w:t>законом</w:t>
        </w:r>
      </w:hyperlink>
      <w:r w:rsidRPr="00910DA4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sectPr w:rsidR="00C16D2F" w:rsidRPr="00910DA4" w:rsidSect="00910DA4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208F0"/>
    <w:multiLevelType w:val="singleLevel"/>
    <w:tmpl w:val="4A90E01A"/>
    <w:lvl w:ilvl="0">
      <w:start w:val="1"/>
      <w:numFmt w:val="bullet"/>
      <w:pStyle w:val="ConsNormal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FFFF"/>
      </w:rPr>
    </w:lvl>
  </w:abstractNum>
  <w:num w:numId="1" w16cid:durableId="198392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26"/>
    <w:rsid w:val="00051A67"/>
    <w:rsid w:val="000B6569"/>
    <w:rsid w:val="00116A26"/>
    <w:rsid w:val="00164595"/>
    <w:rsid w:val="002A4738"/>
    <w:rsid w:val="002B369C"/>
    <w:rsid w:val="002F7B85"/>
    <w:rsid w:val="003269DD"/>
    <w:rsid w:val="003952B5"/>
    <w:rsid w:val="003C6D8C"/>
    <w:rsid w:val="003F756F"/>
    <w:rsid w:val="00430173"/>
    <w:rsid w:val="004627DE"/>
    <w:rsid w:val="00522F32"/>
    <w:rsid w:val="005263AC"/>
    <w:rsid w:val="005C1872"/>
    <w:rsid w:val="00605D69"/>
    <w:rsid w:val="006C781B"/>
    <w:rsid w:val="007055E3"/>
    <w:rsid w:val="00747405"/>
    <w:rsid w:val="00756EDF"/>
    <w:rsid w:val="007835F3"/>
    <w:rsid w:val="007A3DCD"/>
    <w:rsid w:val="0083769D"/>
    <w:rsid w:val="008F233F"/>
    <w:rsid w:val="00910DA4"/>
    <w:rsid w:val="00915358"/>
    <w:rsid w:val="009551B9"/>
    <w:rsid w:val="009B0B80"/>
    <w:rsid w:val="009C50BE"/>
    <w:rsid w:val="00A7492B"/>
    <w:rsid w:val="00A83A53"/>
    <w:rsid w:val="00B13B9D"/>
    <w:rsid w:val="00B67781"/>
    <w:rsid w:val="00B97005"/>
    <w:rsid w:val="00BC28E1"/>
    <w:rsid w:val="00C061FE"/>
    <w:rsid w:val="00C158AC"/>
    <w:rsid w:val="00C16D2F"/>
    <w:rsid w:val="00CA0CF2"/>
    <w:rsid w:val="00CC411B"/>
    <w:rsid w:val="00D22766"/>
    <w:rsid w:val="00D5542A"/>
    <w:rsid w:val="00DA4A62"/>
    <w:rsid w:val="00DE27A7"/>
    <w:rsid w:val="00E0593C"/>
    <w:rsid w:val="00E1750C"/>
    <w:rsid w:val="00F9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FEC5"/>
  <w15:docId w15:val="{E7D985D1-E820-45BB-BA19-AC36700C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116A26"/>
    <w:pPr>
      <w:widowControl w:val="0"/>
      <w:numPr>
        <w:numId w:val="1"/>
      </w:numPr>
      <w:tabs>
        <w:tab w:val="clear" w:pos="360"/>
      </w:tabs>
      <w:autoSpaceDE w:val="0"/>
      <w:autoSpaceDN w:val="0"/>
      <w:adjustRightInd w:val="0"/>
      <w:spacing w:after="0" w:line="240" w:lineRule="auto"/>
      <w:ind w:left="0"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link w:val="ConsNormal"/>
    <w:rsid w:val="00116A26"/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E27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27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6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45623EA0F94543308B28EC6FBC45911053C56300FB624ADD76E1D6A0pEj2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22EA0-FC2E-443C-9084-5A2D7D56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Анюта</cp:lastModifiedBy>
  <cp:revision>7</cp:revision>
  <cp:lastPrinted>2019-10-28T06:42:00Z</cp:lastPrinted>
  <dcterms:created xsi:type="dcterms:W3CDTF">2019-10-28T15:23:00Z</dcterms:created>
  <dcterms:modified xsi:type="dcterms:W3CDTF">2026-10-23T11:41:00Z</dcterms:modified>
</cp:coreProperties>
</file>