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9F" w:rsidRPr="0024309F" w:rsidRDefault="0024309F" w:rsidP="002430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309F">
        <w:rPr>
          <w:rFonts w:ascii="Times New Roman" w:hAnsi="Times New Roman" w:cs="Times New Roman"/>
          <w:b/>
          <w:sz w:val="24"/>
          <w:szCs w:val="24"/>
        </w:rPr>
        <w:t>Каникулы —</w:t>
      </w:r>
      <w:r w:rsidRPr="0024309F">
        <w:rPr>
          <w:rFonts w:ascii="Times New Roman" w:hAnsi="Times New Roman" w:cs="Times New Roman"/>
          <w:b/>
          <w:sz w:val="24"/>
          <w:szCs w:val="24"/>
        </w:rPr>
        <w:t xml:space="preserve"> отлич</w:t>
      </w:r>
      <w:r w:rsidRPr="0024309F">
        <w:rPr>
          <w:rFonts w:ascii="Times New Roman" w:hAnsi="Times New Roman" w:cs="Times New Roman"/>
          <w:b/>
          <w:sz w:val="24"/>
          <w:szCs w:val="24"/>
        </w:rPr>
        <w:t>ное время для первой подработки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>🔹  Летняя работа школьников п</w:t>
      </w:r>
      <w:r w:rsidRPr="0024309F">
        <w:rPr>
          <w:rFonts w:ascii="Times New Roman" w:hAnsi="Times New Roman" w:cs="Times New Roman"/>
          <w:sz w:val="24"/>
          <w:szCs w:val="24"/>
        </w:rPr>
        <w:t>ри официальном трудоустройстве —</w:t>
      </w:r>
      <w:r w:rsidRPr="0024309F">
        <w:rPr>
          <w:rFonts w:ascii="Times New Roman" w:hAnsi="Times New Roman" w:cs="Times New Roman"/>
          <w:sz w:val="24"/>
          <w:szCs w:val="24"/>
        </w:rPr>
        <w:t xml:space="preserve"> первый шаг к успешной карьере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309F">
        <w:rPr>
          <w:rFonts w:ascii="Times New Roman" w:hAnsi="Times New Roman" w:cs="Times New Roman"/>
          <w:b/>
          <w:sz w:val="24"/>
          <w:szCs w:val="24"/>
        </w:rPr>
        <w:t xml:space="preserve">Что дает первая официальная работа? 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 xml:space="preserve">- Работодатель заведет </w:t>
      </w:r>
      <w:r w:rsidRPr="0024309F">
        <w:rPr>
          <w:rFonts w:ascii="Times New Roman" w:hAnsi="Times New Roman" w:cs="Times New Roman"/>
          <w:sz w:val="24"/>
          <w:szCs w:val="24"/>
          <w:highlight w:val="green"/>
        </w:rPr>
        <w:t>электронную трудовую книжку</w:t>
      </w:r>
      <w:r w:rsidRPr="0024309F">
        <w:rPr>
          <w:rFonts w:ascii="Times New Roman" w:hAnsi="Times New Roman" w:cs="Times New Roman"/>
          <w:sz w:val="24"/>
          <w:szCs w:val="24"/>
        </w:rPr>
        <w:t xml:space="preserve"> </w:t>
      </w:r>
      <w:r w:rsidRPr="0024309F">
        <w:rPr>
          <w:rFonts w:ascii="Times New Roman" w:hAnsi="Times New Roman" w:cs="Times New Roman"/>
          <w:sz w:val="16"/>
          <w:szCs w:val="16"/>
        </w:rPr>
        <w:t>(https://sfr.gov.ru/grazhdanam/etk)</w:t>
      </w:r>
      <w:r w:rsidRPr="0024309F">
        <w:rPr>
          <w:rFonts w:ascii="Times New Roman" w:hAnsi="Times New Roman" w:cs="Times New Roman"/>
          <w:sz w:val="24"/>
          <w:szCs w:val="24"/>
        </w:rPr>
        <w:t xml:space="preserve"> и </w:t>
      </w:r>
      <w:r w:rsidRPr="0024309F">
        <w:rPr>
          <w:rFonts w:ascii="Times New Roman" w:hAnsi="Times New Roman" w:cs="Times New Roman"/>
          <w:sz w:val="24"/>
          <w:szCs w:val="24"/>
          <w:highlight w:val="green"/>
        </w:rPr>
        <w:t>внесет первые страховые взносы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09F">
        <w:rPr>
          <w:rFonts w:ascii="Times New Roman" w:hAnsi="Times New Roman" w:cs="Times New Roman"/>
          <w:sz w:val="16"/>
          <w:szCs w:val="16"/>
        </w:rPr>
        <w:t>(https://sfr.gov.ru/grazhdanam/personificirovannyj_uchet/)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 xml:space="preserve">- Начнут копиться стаж и </w:t>
      </w:r>
      <w:r>
        <w:rPr>
          <w:rFonts w:ascii="Times New Roman" w:hAnsi="Times New Roman" w:cs="Times New Roman"/>
          <w:sz w:val="24"/>
          <w:szCs w:val="24"/>
        </w:rPr>
        <w:t>индивидуальные пенсионные</w:t>
      </w:r>
      <w:r w:rsidRPr="0024309F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>
        <w:rPr>
          <w:rFonts w:ascii="Times New Roman" w:hAnsi="Times New Roman" w:cs="Times New Roman"/>
          <w:sz w:val="24"/>
          <w:szCs w:val="24"/>
        </w:rPr>
        <w:t>ы (ИПК)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 xml:space="preserve">🔹  От длительности стажа зависит размер последующих выплат по </w:t>
      </w:r>
      <w:proofErr w:type="gramStart"/>
      <w:r w:rsidRPr="0024309F">
        <w:rPr>
          <w:rFonts w:ascii="Times New Roman" w:hAnsi="Times New Roman" w:cs="Times New Roman"/>
          <w:sz w:val="24"/>
          <w:szCs w:val="24"/>
        </w:rPr>
        <w:t>больничным</w:t>
      </w:r>
      <w:proofErr w:type="gramEnd"/>
      <w:r w:rsidRPr="0024309F">
        <w:rPr>
          <w:rFonts w:ascii="Times New Roman" w:hAnsi="Times New Roman" w:cs="Times New Roman"/>
          <w:sz w:val="24"/>
          <w:szCs w:val="24"/>
        </w:rPr>
        <w:t xml:space="preserve">. А еще с первых дней работы начнет формироваться будущая пенсия. 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>🔹  Чтобы сведения о работе подростка отразились на его индивидуальном лицевом счете в системе обязательного пенсионного страхования СФР, у него должен быть СНИЛС.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4309F">
        <w:rPr>
          <w:rFonts w:ascii="Times New Roman" w:hAnsi="Times New Roman" w:cs="Times New Roman"/>
          <w:i/>
          <w:sz w:val="24"/>
          <w:szCs w:val="24"/>
        </w:rPr>
        <w:t>Подробнее о поддержке россиян с детьми, в</w:t>
      </w:r>
      <w:r w:rsidRPr="0024309F">
        <w:rPr>
          <w:rFonts w:ascii="Times New Roman" w:hAnsi="Times New Roman" w:cs="Times New Roman"/>
          <w:i/>
          <w:sz w:val="24"/>
          <w:szCs w:val="24"/>
        </w:rPr>
        <w:t xml:space="preserve"> том числе в рамках нацпроекта «Семья»</w:t>
      </w:r>
      <w:r w:rsidRPr="0024309F">
        <w:rPr>
          <w:rFonts w:ascii="Times New Roman" w:hAnsi="Times New Roman" w:cs="Times New Roman"/>
          <w:i/>
          <w:sz w:val="24"/>
          <w:szCs w:val="24"/>
        </w:rPr>
        <w:t xml:space="preserve">, читайте </w:t>
      </w:r>
      <w:r w:rsidRPr="0024309F">
        <w:rPr>
          <w:rFonts w:ascii="Times New Roman" w:hAnsi="Times New Roman" w:cs="Times New Roman"/>
          <w:i/>
          <w:sz w:val="24"/>
          <w:szCs w:val="24"/>
          <w:highlight w:val="green"/>
        </w:rPr>
        <w:t>на</w:t>
      </w:r>
      <w:r w:rsidRPr="0024309F">
        <w:rPr>
          <w:rFonts w:ascii="Times New Roman" w:hAnsi="Times New Roman" w:cs="Times New Roman"/>
          <w:i/>
          <w:sz w:val="24"/>
          <w:szCs w:val="24"/>
          <w:highlight w:val="green"/>
        </w:rPr>
        <w:t xml:space="preserve"> сайте Социального фонда России</w:t>
      </w:r>
      <w:r w:rsidRPr="00243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4309F">
        <w:rPr>
          <w:rFonts w:ascii="Times New Roman" w:hAnsi="Times New Roman" w:cs="Times New Roman"/>
          <w:sz w:val="16"/>
          <w:szCs w:val="16"/>
        </w:rPr>
        <w:t>(https://sfr.gov.ru/grazhdanam/semyam_s_detmi)</w:t>
      </w:r>
    </w:p>
    <w:p w:rsidR="0024309F" w:rsidRPr="0024309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166D" w:rsidRPr="00BD34BF" w:rsidRDefault="0024309F" w:rsidP="00243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09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24309F">
        <w:rPr>
          <w:rFonts w:ascii="Times New Roman" w:hAnsi="Times New Roman" w:cs="Times New Roman"/>
          <w:sz w:val="24"/>
          <w:szCs w:val="24"/>
        </w:rPr>
        <w:t>СФРпост</w:t>
      </w:r>
      <w:proofErr w:type="spellEnd"/>
      <w:r w:rsidRPr="0024309F">
        <w:rPr>
          <w:rFonts w:ascii="Times New Roman" w:hAnsi="Times New Roman" w:cs="Times New Roman"/>
          <w:sz w:val="24"/>
          <w:szCs w:val="24"/>
        </w:rPr>
        <w:t xml:space="preserve"> </w:t>
      </w:r>
      <w:r w:rsidRPr="0024309F">
        <w:rPr>
          <w:rFonts w:ascii="Times New Roman" w:hAnsi="Times New Roman" w:cs="Times New Roman"/>
          <w:sz w:val="24"/>
          <w:szCs w:val="24"/>
          <w:lang w:val="en-US"/>
        </w:rPr>
        <w:t>#</w:t>
      </w:r>
      <w:r>
        <w:rPr>
          <w:rFonts w:ascii="Times New Roman" w:hAnsi="Times New Roman" w:cs="Times New Roman"/>
          <w:sz w:val="24"/>
          <w:szCs w:val="24"/>
        </w:rPr>
        <w:t>ЭТК</w:t>
      </w:r>
      <w:r w:rsidRPr="0024309F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4BF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="00BD34BF">
        <w:rPr>
          <w:rFonts w:ascii="Times New Roman" w:hAnsi="Times New Roman" w:cs="Times New Roman"/>
          <w:sz w:val="24"/>
          <w:szCs w:val="24"/>
        </w:rPr>
        <w:t>ипк</w:t>
      </w:r>
      <w:proofErr w:type="spellEnd"/>
      <w:r w:rsidR="00BD34BF">
        <w:rPr>
          <w:rFonts w:ascii="Times New Roman" w:hAnsi="Times New Roman" w:cs="Times New Roman"/>
          <w:sz w:val="24"/>
          <w:szCs w:val="24"/>
        </w:rPr>
        <w:t xml:space="preserve"> </w:t>
      </w:r>
      <w:r w:rsidR="00BD34BF"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BD34BF">
        <w:rPr>
          <w:rFonts w:ascii="Times New Roman" w:hAnsi="Times New Roman" w:cs="Times New Roman"/>
          <w:sz w:val="24"/>
          <w:szCs w:val="24"/>
        </w:rPr>
        <w:t>пенсии</w:t>
      </w:r>
      <w:bookmarkStart w:id="0" w:name="_GoBack"/>
      <w:bookmarkEnd w:id="0"/>
      <w:r w:rsidR="00BD34BF">
        <w:rPr>
          <w:rFonts w:ascii="Times New Roman" w:hAnsi="Times New Roman" w:cs="Times New Roman"/>
          <w:sz w:val="24"/>
          <w:szCs w:val="24"/>
        </w:rPr>
        <w:t>сфр</w:t>
      </w:r>
    </w:p>
    <w:sectPr w:rsidR="00E7166D" w:rsidRPr="00BD34BF" w:rsidSect="00B913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60"/>
    <w:rsid w:val="0024309F"/>
    <w:rsid w:val="007D6D10"/>
    <w:rsid w:val="00B13D55"/>
    <w:rsid w:val="00B91396"/>
    <w:rsid w:val="00BD34BF"/>
    <w:rsid w:val="00CF5360"/>
    <w:rsid w:val="00F8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cp:keywords/>
  <dc:description/>
  <cp:lastModifiedBy>Обиход Владимир Анатольевич</cp:lastModifiedBy>
  <cp:revision>2</cp:revision>
  <dcterms:created xsi:type="dcterms:W3CDTF">2026-08-04T08:01:00Z</dcterms:created>
  <dcterms:modified xsi:type="dcterms:W3CDTF">2026-08-04T08:14:00Z</dcterms:modified>
</cp:coreProperties>
</file>