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553B84" w14:textId="3EEE0EA6" w:rsidR="009C7F58" w:rsidRPr="00DD1247" w:rsidRDefault="00EA6576" w:rsidP="00C872CD">
      <w:pPr>
        <w:pStyle w:val="3"/>
      </w:pPr>
      <w:r w:rsidRPr="00DD1247">
        <w:rPr>
          <w:noProof/>
        </w:rPr>
        <mc:AlternateContent>
          <mc:Choice Requires="wps">
            <w:drawing>
              <wp:anchor distT="0" distB="0" distL="114300" distR="114300" simplePos="0" relativeHeight="251659264" behindDoc="1" locked="0" layoutInCell="1" allowOverlap="1" wp14:anchorId="5C3ED8EB" wp14:editId="7214A90D">
                <wp:simplePos x="0" y="0"/>
                <wp:positionH relativeFrom="column">
                  <wp:posOffset>4774565</wp:posOffset>
                </wp:positionH>
                <wp:positionV relativeFrom="paragraph">
                  <wp:posOffset>-116205</wp:posOffset>
                </wp:positionV>
                <wp:extent cx="1656080" cy="290195"/>
                <wp:effectExtent l="0" t="0" r="1270" b="0"/>
                <wp:wrapTight wrapText="bothSides">
                  <wp:wrapPolygon edited="1">
                    <wp:start x="0" y="0"/>
                    <wp:lineTo x="0" y="19851"/>
                    <wp:lineTo x="21368" y="19851"/>
                    <wp:lineTo x="21368" y="0"/>
                    <wp:lineTo x="0" y="0"/>
                  </wp:wrapPolygon>
                </wp:wrapTight>
                <wp:docPr id="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6080" cy="290195"/>
                        </a:xfrm>
                        <a:prstGeom prst="rect">
                          <a:avLst/>
                        </a:prstGeom>
                        <a:solidFill>
                          <a:srgbClr val="FFFFFF"/>
                        </a:solidFill>
                        <a:ln>
                          <a:noFill/>
                        </a:ln>
                      </wps:spPr>
                      <wps:txbx>
                        <w:txbxContent>
                          <w:p w14:paraId="5EAEC2A8" w14:textId="77777777" w:rsidR="00424AC3" w:rsidRDefault="00424AC3">
                            <w:pPr>
                              <w:jc w:val="right"/>
                              <w:rPr>
                                <w:rFonts w:ascii="Montserrat" w:hAnsi="Montserrat"/>
                                <w:color w:val="58595B"/>
                              </w:rPr>
                            </w:pPr>
                            <w:r>
                              <w:rPr>
                                <w:rFonts w:ascii="Montserrat" w:hAnsi="Montserrat"/>
                                <w:color w:val="58595B"/>
                              </w:rPr>
                              <w:t>ПРЕСС-РЕЛИЗ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C3ED8EB" id="_x0000_t202" coordsize="21600,21600" o:spt="202" path="m,l,21600r21600,l21600,xe">
                <v:stroke joinstyle="miter"/>
                <v:path gradientshapeok="t" o:connecttype="rect"/>
              </v:shapetype>
              <v:shape id="Надпись 2" o:spid="_x0000_s1026" type="#_x0000_t202" style="position:absolute;margin-left:375.95pt;margin-top:-9.15pt;width:130.4pt;height:22.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wrapcoords="0 0 0 19851 21368 19851 21368 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" stroked="f">
                <v:textbox>
                  <w:txbxContent>
                    <w:p w14:paraId="5EAEC2A8" w14:textId="77777777" w:rsidR="00424AC3" w:rsidRDefault="00424AC3">
                      <w:pPr>
                        <w:jc w:val="right"/>
                        <w:rPr>
                          <w:rFonts w:ascii="Montserrat" w:hAnsi="Montserrat"/>
                          <w:color w:val="58595B"/>
                        </w:rPr>
                      </w:pPr>
                      <w:r>
                        <w:rPr>
                          <w:rFonts w:ascii="Montserrat" w:hAnsi="Montserrat"/>
                          <w:color w:val="58595B"/>
                        </w:rPr>
                        <w:t>ПРЕСС-РЕЛИЗ</w:t>
                      </w:r>
                    </w:p>
                  </w:txbxContent>
                </v:textbox>
                <w10:wrap type="tight"/>
              </v:shape>
            </w:pict>
          </mc:Fallback>
        </mc:AlternateContent>
      </w:r>
      <w:r w:rsidR="00156CAA" w:rsidRPr="00DD1247">
        <w:rPr>
          <w:rFonts w:ascii="Montserrat" w:hAnsi="Montserrat"/>
          <w:b w:val="0"/>
          <w:sz w:val="16"/>
          <w:szCs w:val="16"/>
        </w:rPr>
        <w:t>15</w:t>
      </w:r>
      <w:r w:rsidR="009E61D0" w:rsidRPr="00DD1247">
        <w:rPr>
          <w:rFonts w:ascii="Montserrat" w:hAnsi="Montserrat"/>
          <w:b w:val="0"/>
          <w:sz w:val="16"/>
          <w:szCs w:val="16"/>
        </w:rPr>
        <w:t>.</w:t>
      </w:r>
      <w:r w:rsidR="00156CAA" w:rsidRPr="00DD1247">
        <w:rPr>
          <w:rFonts w:ascii="Montserrat" w:hAnsi="Montserrat"/>
          <w:b w:val="0"/>
          <w:sz w:val="16"/>
          <w:szCs w:val="16"/>
        </w:rPr>
        <w:t>10</w:t>
      </w:r>
      <w:r w:rsidR="00703233" w:rsidRPr="00DD1247">
        <w:rPr>
          <w:rFonts w:ascii="Montserrat" w:hAnsi="Montserrat"/>
          <w:b w:val="0"/>
          <w:sz w:val="16"/>
          <w:szCs w:val="16"/>
        </w:rPr>
        <w:t>.2026</w:t>
      </w:r>
    </w:p>
    <w:p w14:paraId="01EFB7EB" w14:textId="77777777" w:rsidR="00D117B4" w:rsidRPr="00DD1247" w:rsidRDefault="00D117B4" w:rsidP="00944830">
      <w:pPr>
        <w:spacing w:line="276" w:lineRule="auto"/>
        <w:jc w:val="both"/>
        <w:rPr>
          <w:rFonts w:ascii="Montserrat" w:hAnsi="Montserrat"/>
          <w:b/>
          <w:bCs/>
        </w:rPr>
      </w:pPr>
    </w:p>
    <w:p w14:paraId="6862DBFF" w14:textId="44CB16A8" w:rsidR="00156CAA" w:rsidRPr="00DD1247" w:rsidRDefault="00DD1247" w:rsidP="00156CAA">
      <w:pPr>
        <w:spacing w:line="276" w:lineRule="auto"/>
        <w:jc w:val="both"/>
        <w:rPr>
          <w:rFonts w:ascii="Montserrat" w:hAnsi="Montserrat"/>
          <w:b/>
        </w:rPr>
      </w:pPr>
      <w:r w:rsidRPr="00DD1247">
        <w:rPr>
          <w:rFonts w:ascii="Montserrat" w:hAnsi="Montserrat"/>
          <w:b/>
        </w:rPr>
        <w:t>4</w:t>
      </w:r>
      <w:r w:rsidR="00DA4E6C">
        <w:rPr>
          <w:rFonts w:ascii="Montserrat" w:hAnsi="Montserrat"/>
          <w:b/>
        </w:rPr>
        <w:t>2</w:t>
      </w:r>
      <w:r w:rsidR="00656DB9" w:rsidRPr="00DD1247">
        <w:rPr>
          <w:rFonts w:ascii="Montserrat" w:hAnsi="Montserrat"/>
          <w:b/>
        </w:rPr>
        <w:t xml:space="preserve"> тыс. работающих жителей Кубани получают пособие по уходу за ребёнком до 1,5 лет</w:t>
      </w:r>
    </w:p>
    <w:p w14:paraId="4118EF89" w14:textId="77777777" w:rsidR="00156CAA" w:rsidRPr="00DD1247" w:rsidRDefault="00156CAA" w:rsidP="00656DB9">
      <w:pPr>
        <w:spacing w:line="360" w:lineRule="auto"/>
        <w:jc w:val="both"/>
        <w:rPr>
          <w:rFonts w:ascii="Montserrat" w:hAnsi="Montserrat"/>
          <w:b/>
        </w:rPr>
      </w:pPr>
    </w:p>
    <w:p w14:paraId="3E6C1B50" w14:textId="3E30F908" w:rsidR="00656DB9" w:rsidRPr="00DD1247" w:rsidRDefault="00656DB9" w:rsidP="00656DB9">
      <w:pPr>
        <w:pStyle w:val="afe"/>
        <w:shd w:val="clear" w:color="auto" w:fill="FFFFFF"/>
        <w:spacing w:before="0" w:beforeAutospacing="0" w:after="0" w:afterAutospacing="0" w:line="360" w:lineRule="auto"/>
        <w:jc w:val="both"/>
        <w:rPr>
          <w:rFonts w:ascii="Montserrat" w:hAnsi="Montserrat"/>
        </w:rPr>
      </w:pPr>
      <w:r w:rsidRPr="00DD1247">
        <w:rPr>
          <w:rFonts w:ascii="Montserrat" w:hAnsi="Montserrat"/>
        </w:rPr>
        <w:t xml:space="preserve">С начала 2026 года Отделение Социального фонда России по Краснодарскому краю выплатило на эти пособия более </w:t>
      </w:r>
      <w:r w:rsidR="00DD1247" w:rsidRPr="00DD1247">
        <w:rPr>
          <w:rFonts w:ascii="Montserrat" w:hAnsi="Montserrat"/>
        </w:rPr>
        <w:t>8</w:t>
      </w:r>
      <w:r w:rsidR="00DA4E6C">
        <w:rPr>
          <w:rFonts w:ascii="Montserrat" w:hAnsi="Montserrat"/>
        </w:rPr>
        <w:t>,2</w:t>
      </w:r>
      <w:r w:rsidRPr="00DD1247">
        <w:rPr>
          <w:rFonts w:ascii="Montserrat" w:hAnsi="Montserrat"/>
        </w:rPr>
        <w:t xml:space="preserve"> </w:t>
      </w:r>
      <w:proofErr w:type="gramStart"/>
      <w:r w:rsidRPr="00DD1247">
        <w:rPr>
          <w:rFonts w:ascii="Montserrat" w:hAnsi="Montserrat"/>
        </w:rPr>
        <w:t>млрд</w:t>
      </w:r>
      <w:proofErr w:type="gramEnd"/>
      <w:r w:rsidRPr="00DD1247">
        <w:rPr>
          <w:rFonts w:ascii="Montserrat" w:hAnsi="Montserrat"/>
        </w:rPr>
        <w:t xml:space="preserve"> рублей. Право на них сохраняется, если родитель досрочно вышел на работу, в том числе на неполный день или на удалённый формат.</w:t>
      </w:r>
    </w:p>
    <w:p w14:paraId="54609052" w14:textId="77777777" w:rsidR="00656DB9" w:rsidRPr="00DD1247" w:rsidRDefault="00656DB9" w:rsidP="00656DB9">
      <w:pPr>
        <w:pStyle w:val="afe"/>
        <w:shd w:val="clear" w:color="auto" w:fill="FFFFFF"/>
        <w:spacing w:before="0" w:beforeAutospacing="0" w:after="0" w:afterAutospacing="0" w:line="360" w:lineRule="auto"/>
        <w:jc w:val="both"/>
        <w:rPr>
          <w:rFonts w:ascii="Montserrat" w:hAnsi="Montserrat"/>
        </w:rPr>
      </w:pPr>
    </w:p>
    <w:p w14:paraId="148B1D00" w14:textId="7B6CF553" w:rsidR="00934154" w:rsidRDefault="00656DB9" w:rsidP="00656DB9">
      <w:pPr>
        <w:pStyle w:val="afe"/>
        <w:shd w:val="clear" w:color="auto" w:fill="FFFFFF"/>
        <w:spacing w:before="0" w:beforeAutospacing="0" w:after="0" w:afterAutospacing="0" w:line="360" w:lineRule="auto"/>
        <w:jc w:val="both"/>
        <w:rPr>
          <w:rFonts w:ascii="Montserrat" w:hAnsi="Montserrat"/>
        </w:rPr>
      </w:pPr>
      <w:r w:rsidRPr="00DD1247">
        <w:rPr>
          <w:rFonts w:ascii="Montserrat" w:hAnsi="Montserrat"/>
        </w:rPr>
        <w:t xml:space="preserve">Размер пособия составляет 40% среднего заработка за два предыдущих года, но не меньше установленного минимума. В 2026 году в Краснодарском крае минимальная выплата равна </w:t>
      </w:r>
      <w:r w:rsidR="00DD1247" w:rsidRPr="00DD1247">
        <w:rPr>
          <w:rFonts w:ascii="Montserrat" w:hAnsi="Montserrat"/>
        </w:rPr>
        <w:t>10,</w:t>
      </w:r>
      <w:r w:rsidR="00DA4E6C">
        <w:rPr>
          <w:rFonts w:ascii="Montserrat" w:hAnsi="Montserrat"/>
        </w:rPr>
        <w:t>6</w:t>
      </w:r>
      <w:r w:rsidR="00DD1247" w:rsidRPr="00DD1247">
        <w:rPr>
          <w:rFonts w:ascii="Montserrat" w:hAnsi="Montserrat"/>
        </w:rPr>
        <w:t xml:space="preserve"> тыс.</w:t>
      </w:r>
      <w:r w:rsidRPr="00DD1247">
        <w:rPr>
          <w:rFonts w:ascii="Montserrat" w:hAnsi="Montserrat"/>
        </w:rPr>
        <w:t xml:space="preserve"> рублей, максимальная — </w:t>
      </w:r>
      <w:r w:rsidR="00DA4E6C">
        <w:rPr>
          <w:rFonts w:ascii="Montserrat" w:hAnsi="Montserrat"/>
        </w:rPr>
        <w:t>83</w:t>
      </w:r>
      <w:r w:rsidR="00DD1247" w:rsidRPr="00DD1247">
        <w:rPr>
          <w:rFonts w:ascii="Montserrat" w:hAnsi="Montserrat"/>
        </w:rPr>
        <w:t xml:space="preserve"> тыс.</w:t>
      </w:r>
      <w:r w:rsidRPr="00DD1247">
        <w:rPr>
          <w:rFonts w:ascii="Montserrat" w:hAnsi="Montserrat"/>
        </w:rPr>
        <w:t xml:space="preserve"> рублей.</w:t>
      </w:r>
      <w:r w:rsidRPr="00656DB9">
        <w:rPr>
          <w:rFonts w:ascii="Montserrat" w:hAnsi="Montserrat"/>
        </w:rPr>
        <w:t xml:space="preserve"> Пособие назначают после окончания отпуска по беременности и родам и выплачивают ежемесячно, пока ребёнку не исполнится полтора года.</w:t>
      </w:r>
    </w:p>
    <w:p w14:paraId="7D471A8E" w14:textId="77777777" w:rsidR="00656DB9" w:rsidRPr="00764E28" w:rsidRDefault="00656DB9" w:rsidP="00656DB9">
      <w:pPr>
        <w:pStyle w:val="afe"/>
        <w:shd w:val="clear" w:color="auto" w:fill="FFFFFF"/>
        <w:spacing w:before="0" w:beforeAutospacing="0" w:after="0" w:afterAutospacing="0" w:line="360" w:lineRule="auto"/>
        <w:jc w:val="both"/>
        <w:rPr>
          <w:rFonts w:ascii="Montserrat" w:hAnsi="Montserrat"/>
        </w:rPr>
      </w:pPr>
    </w:p>
    <w:tbl>
      <w:tblPr>
        <w:tblStyle w:val="affb"/>
        <w:tblW w:w="0" w:type="auto"/>
        <w:tblInd w:w="108" w:type="dxa"/>
        <w:tblLook w:val="04A0" w:firstRow="1" w:lastRow="0" w:firstColumn="1" w:lastColumn="0" w:noHBand="0" w:noVBand="1"/>
      </w:tblPr>
      <w:tblGrid>
        <w:gridCol w:w="10206"/>
      </w:tblGrid>
      <w:tr w:rsidR="00332173" w:rsidRPr="00764E28" w14:paraId="7EE6AD4D" w14:textId="77777777" w:rsidTr="009B343E">
        <w:tc>
          <w:tcPr>
            <w:tcW w:w="10206" w:type="dxa"/>
            <w:tcBorders>
              <w:top w:val="nil"/>
              <w:left w:val="single" w:sz="4" w:space="0" w:color="auto"/>
              <w:bottom w:val="nil"/>
              <w:right w:val="nil"/>
            </w:tcBorders>
          </w:tcPr>
          <w:p w14:paraId="4ACB9382" w14:textId="4F963FC0" w:rsidR="00D117B4" w:rsidRPr="00764E28" w:rsidRDefault="00656DB9" w:rsidP="00836357">
            <w:pPr>
              <w:pStyle w:val="afe"/>
              <w:shd w:val="clear" w:color="auto" w:fill="FFFFFF"/>
              <w:spacing w:before="0" w:beforeAutospacing="0" w:after="0" w:afterAutospacing="0" w:line="360" w:lineRule="auto"/>
              <w:jc w:val="both"/>
              <w:rPr>
                <w:rFonts w:ascii="Montserrat" w:hAnsi="Montserrat"/>
                <w:bCs/>
              </w:rPr>
            </w:pPr>
            <w:r w:rsidRPr="00656DB9">
              <w:rPr>
                <w:rFonts w:ascii="Montserrat" w:hAnsi="Montserrat"/>
                <w:bCs/>
                <w:i/>
                <w:iCs/>
              </w:rPr>
              <w:t xml:space="preserve">«Выплата помогает сохранить доход и чувствовать себя увереннее в период отпуска по уходу за ребёнком. Оформить её может мама, папа, бабушка, дедушка или другой родственник, который реально ухаживает за малышом. Если за ребёнком смотрят несколько человек, пособие назначается только одному из них — по выбору семьи», — отметил управляющий Отделением СФР по Краснодарскому краю </w:t>
            </w:r>
            <w:r w:rsidRPr="00656DB9">
              <w:rPr>
                <w:rFonts w:ascii="Montserrat" w:hAnsi="Montserrat"/>
                <w:b/>
                <w:i/>
                <w:iCs/>
              </w:rPr>
              <w:t>Дмитрий Фурса</w:t>
            </w:r>
            <w:r w:rsidRPr="00656DB9">
              <w:rPr>
                <w:rFonts w:ascii="Montserrat" w:hAnsi="Montserrat"/>
                <w:bCs/>
                <w:i/>
                <w:iCs/>
              </w:rPr>
              <w:t>.</w:t>
            </w:r>
          </w:p>
        </w:tc>
      </w:tr>
    </w:tbl>
    <w:p w14:paraId="1FCA2ACE" w14:textId="77777777" w:rsidR="00697855" w:rsidRPr="00764E28" w:rsidRDefault="00697855" w:rsidP="00656DB9">
      <w:pPr>
        <w:spacing w:line="360" w:lineRule="auto"/>
        <w:jc w:val="both"/>
        <w:rPr>
          <w:rFonts w:ascii="Montserrat" w:hAnsi="Montserrat"/>
          <w:bCs/>
        </w:rPr>
      </w:pPr>
    </w:p>
    <w:p w14:paraId="0A2F4526" w14:textId="77777777" w:rsidR="00656DB9" w:rsidRPr="00656DB9" w:rsidRDefault="00656DB9" w:rsidP="00656DB9">
      <w:pPr>
        <w:pStyle w:val="afe"/>
        <w:spacing w:before="0" w:beforeAutospacing="0" w:after="0" w:afterAutospacing="0" w:line="360" w:lineRule="auto"/>
        <w:jc w:val="both"/>
        <w:rPr>
          <w:rFonts w:ascii="Montserrat" w:hAnsi="Montserrat"/>
        </w:rPr>
      </w:pPr>
      <w:r w:rsidRPr="00656DB9">
        <w:rPr>
          <w:rFonts w:ascii="Montserrat" w:hAnsi="Montserrat"/>
        </w:rPr>
        <w:t>Для оформления нужно подать два заявления: об отпуске по уходу и о назначении пособия. Затем региональное Отделение Соцфонда назначает выплату проактивно, на основании сведений, которые поступают напрямую от работодателя.</w:t>
      </w:r>
    </w:p>
    <w:p w14:paraId="527C74EE" w14:textId="77777777" w:rsidR="00656DB9" w:rsidRPr="00656DB9" w:rsidRDefault="00656DB9" w:rsidP="00656DB9">
      <w:pPr>
        <w:pStyle w:val="afe"/>
        <w:spacing w:before="0" w:beforeAutospacing="0" w:after="0" w:afterAutospacing="0" w:line="360" w:lineRule="auto"/>
        <w:jc w:val="both"/>
        <w:rPr>
          <w:rFonts w:ascii="Montserrat" w:hAnsi="Montserrat"/>
        </w:rPr>
      </w:pPr>
    </w:p>
    <w:p w14:paraId="1E5625CE" w14:textId="28D43705" w:rsidR="00656DB9" w:rsidRDefault="00656DB9" w:rsidP="00656DB9">
      <w:pPr>
        <w:pStyle w:val="afe"/>
        <w:spacing w:before="0" w:beforeAutospacing="0" w:after="0" w:afterAutospacing="0" w:line="360" w:lineRule="auto"/>
        <w:jc w:val="both"/>
        <w:rPr>
          <w:rFonts w:ascii="Montserrat" w:hAnsi="Montserrat"/>
        </w:rPr>
      </w:pPr>
      <w:r w:rsidRPr="00656DB9">
        <w:rPr>
          <w:rFonts w:ascii="Montserrat" w:hAnsi="Montserrat"/>
        </w:rPr>
        <w:t xml:space="preserve">Первая выплата поступает в течение 10 рабочих дней после получения этих сведений. Далее деньги перечисляются ежемесячно до 8-го числа месяца, следующего за </w:t>
      </w:r>
      <w:proofErr w:type="gramStart"/>
      <w:r w:rsidRPr="00656DB9">
        <w:rPr>
          <w:rFonts w:ascii="Montserrat" w:hAnsi="Montserrat"/>
        </w:rPr>
        <w:t>расчётным</w:t>
      </w:r>
      <w:proofErr w:type="gramEnd"/>
      <w:r w:rsidRPr="00656DB9">
        <w:rPr>
          <w:rFonts w:ascii="Montserrat" w:hAnsi="Montserrat"/>
        </w:rPr>
        <w:t>.</w:t>
      </w:r>
    </w:p>
    <w:p w14:paraId="54D1B5CD" w14:textId="7091A43A" w:rsidR="00764E28" w:rsidRPr="00764E28" w:rsidRDefault="00764E28" w:rsidP="00656DB9">
      <w:pPr>
        <w:pStyle w:val="afe"/>
        <w:spacing w:before="0" w:beforeAutospacing="0" w:after="0" w:afterAutospacing="0" w:line="360" w:lineRule="auto"/>
        <w:jc w:val="both"/>
        <w:rPr>
          <w:rFonts w:ascii="Montserrat" w:hAnsi="Montserrat"/>
        </w:rPr>
      </w:pPr>
      <w:r w:rsidRPr="00764E28">
        <w:rPr>
          <w:rFonts w:ascii="Montserrat" w:hAnsi="Montserrat"/>
        </w:rPr>
        <w:lastRenderedPageBreak/>
        <w:t xml:space="preserve">Напомним, что многодетные семьи могут подтверждать право на льготы электронным удостоверением в </w:t>
      </w:r>
      <w:hyperlink r:id="rId9" w:tgtFrame="_blank" w:history="1">
        <w:r w:rsidRPr="00764E28">
          <w:rPr>
            <w:rStyle w:val="aff"/>
            <w:rFonts w:ascii="Montserrat" w:hAnsi="Montserrat"/>
          </w:rPr>
          <w:t>мессенджере Макс</w:t>
        </w:r>
      </w:hyperlink>
      <w:r w:rsidRPr="00764E28">
        <w:rPr>
          <w:rFonts w:ascii="Montserrat" w:hAnsi="Montserrat"/>
        </w:rPr>
        <w:t>.</w:t>
      </w:r>
    </w:p>
    <w:p w14:paraId="0C38521E" w14:textId="77777777" w:rsidR="00764E28" w:rsidRPr="00764E28" w:rsidRDefault="00764E28" w:rsidP="00656DB9">
      <w:pPr>
        <w:pStyle w:val="afe"/>
        <w:spacing w:before="0" w:beforeAutospacing="0" w:after="0" w:afterAutospacing="0" w:line="360" w:lineRule="auto"/>
        <w:jc w:val="both"/>
        <w:rPr>
          <w:rFonts w:ascii="Montserrat" w:hAnsi="Montserrat"/>
        </w:rPr>
      </w:pPr>
    </w:p>
    <w:p w14:paraId="67B2F7CD" w14:textId="04EFAC4D" w:rsidR="00764E28" w:rsidRPr="00764E28" w:rsidRDefault="00764E28" w:rsidP="00764E28">
      <w:pPr>
        <w:pStyle w:val="afe"/>
        <w:spacing w:before="0" w:beforeAutospacing="0" w:after="0" w:afterAutospacing="0" w:line="360" w:lineRule="auto"/>
        <w:jc w:val="both"/>
        <w:rPr>
          <w:rFonts w:ascii="Montserrat" w:hAnsi="Montserrat"/>
        </w:rPr>
      </w:pPr>
      <w:r w:rsidRPr="00764E28">
        <w:rPr>
          <w:rFonts w:ascii="Montserrat" w:hAnsi="Montserrat"/>
        </w:rPr>
        <w:t xml:space="preserve">Если остались вопросы, обратитесь в единый контакт-центр (ЕКЦ): </w:t>
      </w:r>
      <w:r w:rsidR="00656DB9">
        <w:rPr>
          <w:rFonts w:ascii="Montserrat" w:hAnsi="Montserrat"/>
        </w:rPr>
        <w:br/>
      </w:r>
      <w:r w:rsidRPr="00764E28">
        <w:rPr>
          <w:rFonts w:ascii="Montserrat" w:hAnsi="Montserrat"/>
        </w:rPr>
        <w:t>8(800)100-00-01 (звонок бесплатный).</w:t>
      </w:r>
    </w:p>
    <w:p w14:paraId="36BD350F" w14:textId="77777777" w:rsidR="00C96091" w:rsidRDefault="00C96091" w:rsidP="00967118">
      <w:pPr>
        <w:spacing w:line="360" w:lineRule="auto"/>
        <w:jc w:val="both"/>
        <w:rPr>
          <w:rFonts w:ascii="Montserrat" w:hAnsi="Montserrat"/>
          <w:bCs/>
        </w:rPr>
      </w:pPr>
    </w:p>
    <w:p w14:paraId="13A95E90" w14:textId="77777777" w:rsidR="00C96091" w:rsidRPr="00654C21" w:rsidRDefault="00C96091" w:rsidP="00967118">
      <w:pPr>
        <w:spacing w:line="360" w:lineRule="auto"/>
        <w:jc w:val="both"/>
        <w:rPr>
          <w:rFonts w:ascii="Montserrat" w:hAnsi="Montserrat"/>
          <w:bCs/>
        </w:rPr>
      </w:pPr>
    </w:p>
    <w:p w14:paraId="6C9816BC" w14:textId="206A8F47" w:rsidR="009C7F58" w:rsidRDefault="00EA6576" w:rsidP="00654C21">
      <w:pPr>
        <w:pStyle w:val="afe"/>
        <w:widowControl w:val="0"/>
        <w:spacing w:before="0" w:beforeAutospacing="0"/>
        <w:jc w:val="center"/>
        <w:rPr>
          <w:rFonts w:ascii="Montserrat" w:hAnsi="Montserrat"/>
          <w:b/>
          <w:color w:val="58595B"/>
        </w:rPr>
      </w:pPr>
      <w:r>
        <w:rPr>
          <w:rFonts w:ascii="Montserrat" w:hAnsi="Montserrat"/>
          <w:b/>
          <w:color w:val="58595B"/>
        </w:rPr>
        <w:t>Мы в социальных сетях:</w:t>
      </w:r>
    </w:p>
    <w:p w14:paraId="251D27A6" w14:textId="14B2E918" w:rsidR="00FD0438" w:rsidRPr="00654C21" w:rsidRDefault="00EA6576" w:rsidP="00654C21">
      <w:pPr>
        <w:pStyle w:val="afe"/>
        <w:spacing w:before="0" w:beforeAutospacing="0"/>
        <w:jc w:val="center"/>
        <w:rPr>
          <w:rFonts w:asciiTheme="minorHAnsi" w:hAnsiTheme="minorHAnsi"/>
          <w:b/>
          <w:noProof/>
          <w:color w:val="488DCD"/>
        </w:rPr>
      </w:pPr>
      <w:r>
        <w:rPr>
          <w:rFonts w:ascii="Myriad Pro" w:hAnsi="Myriad Pro"/>
          <w:b/>
          <w:noProof/>
          <w:color w:val="488DCD"/>
        </w:rPr>
        <w:drawing>
          <wp:inline distT="0" distB="0" distL="0" distR="0" wp14:anchorId="16736EB0" wp14:editId="173EC9AF">
            <wp:extent cx="306000" cy="306000"/>
            <wp:effectExtent l="0" t="0" r="0" b="0"/>
            <wp:docPr id="11" name="Рисунок 1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x-messenger-sign-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6000" cy="306000"/>
                    </a:xfrm>
                    <a:prstGeom prst="rect">
                      <a:avLst/>
                    </a:prstGeom>
                  </pic:spPr>
                </pic:pic>
              </a:graphicData>
            </a:graphic>
          </wp:inline>
        </w:drawing>
      </w:r>
      <w:r>
        <w:rPr>
          <w:rFonts w:asciiTheme="minorHAnsi" w:hAnsiTheme="minorHAnsi"/>
          <w:b/>
          <w:noProof/>
          <w:color w:val="488DCD"/>
        </w:rPr>
        <w:t xml:space="preserve">   </w:t>
      </w:r>
      <w:r>
        <w:rPr>
          <w:rFonts w:asciiTheme="minorHAnsi" w:hAnsiTheme="minorHAnsi"/>
          <w:b/>
          <w:noProof/>
          <w:color w:val="488DCD"/>
        </w:rPr>
        <w:drawing>
          <wp:inline distT="0" distB="0" distL="0" distR="0" wp14:anchorId="315F4904" wp14:editId="0D692F0D">
            <wp:extent cx="306000" cy="306000"/>
            <wp:effectExtent l="0" t="0" r="0" b="0"/>
            <wp:docPr id="12" name="Рисунок 12">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k-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6000" cy="306000"/>
                    </a:xfrm>
                    <a:prstGeom prst="rect">
                      <a:avLst/>
                    </a:prstGeom>
                  </pic:spPr>
                </pic:pic>
              </a:graphicData>
            </a:graphic>
          </wp:inline>
        </w:drawing>
      </w:r>
      <w:r>
        <w:rPr>
          <w:rFonts w:asciiTheme="minorHAnsi" w:hAnsiTheme="minorHAnsi"/>
          <w:b/>
          <w:noProof/>
          <w:color w:val="488DCD"/>
        </w:rPr>
        <w:t xml:space="preserve">   </w:t>
      </w:r>
      <w:r>
        <w:rPr>
          <w:rFonts w:asciiTheme="minorHAnsi" w:hAnsiTheme="minorHAnsi"/>
          <w:b/>
          <w:noProof/>
          <w:color w:val="488DCD"/>
        </w:rPr>
        <w:drawing>
          <wp:inline distT="0" distB="0" distL="0" distR="0" wp14:anchorId="7F3B6403" wp14:editId="6B67EFD8">
            <wp:extent cx="306000" cy="306000"/>
            <wp:effectExtent l="0" t="0" r="0" b="0"/>
            <wp:docPr id="13" name="Рисунок 13">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sign-logo.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6000" cy="306000"/>
                    </a:xfrm>
                    <a:prstGeom prst="rect">
                      <a:avLst/>
                    </a:prstGeom>
                  </pic:spPr>
                </pic:pic>
              </a:graphicData>
            </a:graphic>
          </wp:inline>
        </w:drawing>
      </w:r>
      <w:r>
        <w:rPr>
          <w:rFonts w:asciiTheme="minorHAnsi" w:hAnsiTheme="minorHAnsi"/>
          <w:b/>
          <w:noProof/>
          <w:color w:val="488DCD"/>
        </w:rPr>
        <w:t xml:space="preserve">   </w:t>
      </w:r>
      <w:r>
        <w:rPr>
          <w:rFonts w:asciiTheme="minorHAnsi" w:hAnsiTheme="minorHAnsi"/>
          <w:b/>
          <w:noProof/>
          <w:color w:val="488DCD"/>
        </w:rPr>
        <w:drawing>
          <wp:inline distT="0" distB="0" distL="0" distR="0" wp14:anchorId="496B2F71" wp14:editId="310D6EFF">
            <wp:extent cx="306000" cy="306000"/>
            <wp:effectExtent l="0" t="0" r="0" b="0"/>
            <wp:docPr id="14" name="Рисунок 14">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legram-logo.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6000" cy="306000"/>
                    </a:xfrm>
                    <a:prstGeom prst="rect">
                      <a:avLst/>
                    </a:prstGeom>
                  </pic:spPr>
                </pic:pic>
              </a:graphicData>
            </a:graphic>
          </wp:inline>
        </w:drawing>
      </w:r>
      <w:r>
        <w:rPr>
          <w:rFonts w:asciiTheme="minorHAnsi" w:hAnsiTheme="minorHAnsi"/>
          <w:b/>
          <w:noProof/>
          <w:color w:val="488DCD"/>
        </w:rPr>
        <w:t xml:space="preserve">   </w:t>
      </w:r>
      <w:r>
        <w:rPr>
          <w:rFonts w:asciiTheme="minorHAnsi" w:hAnsiTheme="minorHAnsi"/>
          <w:b/>
          <w:noProof/>
          <w:color w:val="488DCD"/>
        </w:rPr>
        <w:drawing>
          <wp:inline distT="0" distB="0" distL="0" distR="0" wp14:anchorId="3A32187D" wp14:editId="79B1B22D">
            <wp:extent cx="306000" cy="306000"/>
            <wp:effectExtent l="0" t="0" r="0" b="0"/>
            <wp:docPr id="7" name="Рисунок 7">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zen-logo dark-icon.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6000" cy="306000"/>
                    </a:xfrm>
                    <a:prstGeom prst="rect">
                      <a:avLst/>
                    </a:prstGeom>
                  </pic:spPr>
                </pic:pic>
              </a:graphicData>
            </a:graphic>
          </wp:inline>
        </w:drawing>
      </w:r>
    </w:p>
    <w:p w14:paraId="4CAA7D2F" w14:textId="77777777" w:rsidR="00554EEE" w:rsidRDefault="00554EEE" w:rsidP="005A05A7">
      <w:pPr>
        <w:jc w:val="right"/>
        <w:rPr>
          <w:rFonts w:ascii="Montserrat" w:hAnsi="Montserrat"/>
          <w:b/>
          <w:sz w:val="16"/>
          <w:szCs w:val="16"/>
        </w:rPr>
      </w:pPr>
    </w:p>
    <w:p w14:paraId="3A412657" w14:textId="77777777" w:rsidR="00554EEE" w:rsidRDefault="00554EEE" w:rsidP="005A05A7">
      <w:pPr>
        <w:jc w:val="right"/>
        <w:rPr>
          <w:rFonts w:ascii="Montserrat" w:hAnsi="Montserrat"/>
          <w:b/>
          <w:sz w:val="16"/>
          <w:szCs w:val="16"/>
        </w:rPr>
      </w:pPr>
    </w:p>
    <w:p w14:paraId="7CF042A0" w14:textId="77777777" w:rsidR="00554EEE" w:rsidRDefault="00554EEE" w:rsidP="005A05A7">
      <w:pPr>
        <w:jc w:val="right"/>
        <w:rPr>
          <w:rFonts w:ascii="Montserrat" w:hAnsi="Montserrat"/>
          <w:b/>
          <w:sz w:val="16"/>
          <w:szCs w:val="16"/>
        </w:rPr>
      </w:pPr>
    </w:p>
    <w:p w14:paraId="2910EE26" w14:textId="77777777" w:rsidR="00554EEE" w:rsidRDefault="00554EEE" w:rsidP="005A05A7">
      <w:pPr>
        <w:jc w:val="right"/>
        <w:rPr>
          <w:rFonts w:ascii="Montserrat" w:hAnsi="Montserrat"/>
          <w:b/>
          <w:sz w:val="16"/>
          <w:szCs w:val="16"/>
        </w:rPr>
      </w:pPr>
    </w:p>
    <w:p w14:paraId="6F495D2F" w14:textId="77777777" w:rsidR="00CB47D1" w:rsidRDefault="00CB47D1" w:rsidP="005A05A7">
      <w:pPr>
        <w:jc w:val="right"/>
        <w:rPr>
          <w:rFonts w:ascii="Montserrat" w:hAnsi="Montserrat"/>
          <w:b/>
          <w:sz w:val="16"/>
          <w:szCs w:val="16"/>
        </w:rPr>
      </w:pPr>
    </w:p>
    <w:p w14:paraId="6C88B3D5" w14:textId="77777777" w:rsidR="00CB47D1" w:rsidRDefault="00CB47D1" w:rsidP="005A05A7">
      <w:pPr>
        <w:jc w:val="right"/>
        <w:rPr>
          <w:rFonts w:ascii="Montserrat" w:hAnsi="Montserrat"/>
          <w:b/>
          <w:sz w:val="16"/>
          <w:szCs w:val="16"/>
        </w:rPr>
      </w:pPr>
    </w:p>
    <w:p w14:paraId="5AA23FE1" w14:textId="77777777" w:rsidR="00CB47D1" w:rsidRDefault="00CB47D1" w:rsidP="005A05A7">
      <w:pPr>
        <w:jc w:val="right"/>
        <w:rPr>
          <w:rFonts w:ascii="Montserrat" w:hAnsi="Montserrat"/>
          <w:b/>
          <w:sz w:val="16"/>
          <w:szCs w:val="16"/>
        </w:rPr>
      </w:pPr>
    </w:p>
    <w:p w14:paraId="578B73A9" w14:textId="77777777" w:rsidR="00934154" w:rsidRDefault="00934154" w:rsidP="005A05A7">
      <w:pPr>
        <w:jc w:val="right"/>
        <w:rPr>
          <w:rFonts w:ascii="Montserrat" w:hAnsi="Montserrat"/>
          <w:b/>
          <w:sz w:val="16"/>
          <w:szCs w:val="16"/>
        </w:rPr>
      </w:pPr>
    </w:p>
    <w:p w14:paraId="1BE0F9EE" w14:textId="77777777" w:rsidR="00934154" w:rsidRDefault="00934154" w:rsidP="005A05A7">
      <w:pPr>
        <w:jc w:val="right"/>
        <w:rPr>
          <w:rFonts w:ascii="Montserrat" w:hAnsi="Montserrat"/>
          <w:b/>
          <w:sz w:val="16"/>
          <w:szCs w:val="16"/>
        </w:rPr>
      </w:pPr>
    </w:p>
    <w:p w14:paraId="6F700BAC" w14:textId="77777777" w:rsidR="00934154" w:rsidRDefault="00934154" w:rsidP="005A05A7">
      <w:pPr>
        <w:jc w:val="right"/>
        <w:rPr>
          <w:rFonts w:ascii="Montserrat" w:hAnsi="Montserrat"/>
          <w:b/>
          <w:sz w:val="16"/>
          <w:szCs w:val="16"/>
        </w:rPr>
      </w:pPr>
    </w:p>
    <w:p w14:paraId="4723D0D8" w14:textId="77777777" w:rsidR="00B12698" w:rsidRDefault="00B12698" w:rsidP="005A05A7">
      <w:pPr>
        <w:jc w:val="right"/>
        <w:rPr>
          <w:rFonts w:ascii="Montserrat" w:hAnsi="Montserrat"/>
          <w:b/>
          <w:sz w:val="16"/>
          <w:szCs w:val="16"/>
        </w:rPr>
      </w:pPr>
    </w:p>
    <w:p w14:paraId="440FDA71" w14:textId="77777777" w:rsidR="00B12698" w:rsidRDefault="00B12698" w:rsidP="005A05A7">
      <w:pPr>
        <w:jc w:val="right"/>
        <w:rPr>
          <w:rFonts w:ascii="Montserrat" w:hAnsi="Montserrat"/>
          <w:b/>
          <w:sz w:val="16"/>
          <w:szCs w:val="16"/>
        </w:rPr>
      </w:pPr>
    </w:p>
    <w:p w14:paraId="32E463E4" w14:textId="77777777" w:rsidR="00764E28" w:rsidRDefault="00764E28" w:rsidP="005A05A7">
      <w:pPr>
        <w:jc w:val="right"/>
        <w:rPr>
          <w:rFonts w:ascii="Montserrat" w:hAnsi="Montserrat"/>
          <w:b/>
          <w:sz w:val="16"/>
          <w:szCs w:val="16"/>
        </w:rPr>
      </w:pPr>
    </w:p>
    <w:p w14:paraId="7ED8F7EB" w14:textId="77777777" w:rsidR="00764E28" w:rsidRDefault="00764E28" w:rsidP="005A05A7">
      <w:pPr>
        <w:jc w:val="right"/>
        <w:rPr>
          <w:rFonts w:ascii="Montserrat" w:hAnsi="Montserrat"/>
          <w:b/>
          <w:sz w:val="16"/>
          <w:szCs w:val="16"/>
        </w:rPr>
      </w:pPr>
    </w:p>
    <w:p w14:paraId="46308366" w14:textId="77777777" w:rsidR="00764E28" w:rsidRDefault="00764E28" w:rsidP="005A05A7">
      <w:pPr>
        <w:jc w:val="right"/>
        <w:rPr>
          <w:rFonts w:ascii="Montserrat" w:hAnsi="Montserrat"/>
          <w:b/>
          <w:sz w:val="16"/>
          <w:szCs w:val="16"/>
        </w:rPr>
      </w:pPr>
    </w:p>
    <w:p w14:paraId="4E2DB6AC" w14:textId="77777777" w:rsidR="00764E28" w:rsidRDefault="00764E28" w:rsidP="005A05A7">
      <w:pPr>
        <w:jc w:val="right"/>
        <w:rPr>
          <w:rFonts w:ascii="Montserrat" w:hAnsi="Montserrat"/>
          <w:b/>
          <w:sz w:val="16"/>
          <w:szCs w:val="16"/>
        </w:rPr>
      </w:pPr>
    </w:p>
    <w:p w14:paraId="4AC5BD6D" w14:textId="77777777" w:rsidR="00764E28" w:rsidRDefault="00764E28" w:rsidP="005A05A7">
      <w:pPr>
        <w:jc w:val="right"/>
        <w:rPr>
          <w:rFonts w:ascii="Montserrat" w:hAnsi="Montserrat"/>
          <w:b/>
          <w:sz w:val="16"/>
          <w:szCs w:val="16"/>
        </w:rPr>
      </w:pPr>
      <w:bookmarkStart w:id="0" w:name="_GoBack"/>
    </w:p>
    <w:bookmarkEnd w:id="0"/>
    <w:p w14:paraId="1F00C961" w14:textId="77777777" w:rsidR="00764E28" w:rsidRDefault="00764E28" w:rsidP="005A05A7">
      <w:pPr>
        <w:jc w:val="right"/>
        <w:rPr>
          <w:rFonts w:ascii="Montserrat" w:hAnsi="Montserrat"/>
          <w:b/>
          <w:sz w:val="16"/>
          <w:szCs w:val="16"/>
        </w:rPr>
      </w:pPr>
    </w:p>
    <w:p w14:paraId="7C3A4C5A" w14:textId="77777777" w:rsidR="00764E28" w:rsidRDefault="00764E28" w:rsidP="005A05A7">
      <w:pPr>
        <w:jc w:val="right"/>
        <w:rPr>
          <w:rFonts w:ascii="Montserrat" w:hAnsi="Montserrat"/>
          <w:b/>
          <w:sz w:val="16"/>
          <w:szCs w:val="16"/>
        </w:rPr>
      </w:pPr>
    </w:p>
    <w:p w14:paraId="639008C9" w14:textId="77777777" w:rsidR="00764E28" w:rsidRDefault="00764E28" w:rsidP="005A05A7">
      <w:pPr>
        <w:jc w:val="right"/>
        <w:rPr>
          <w:rFonts w:ascii="Montserrat" w:hAnsi="Montserrat"/>
          <w:b/>
          <w:sz w:val="16"/>
          <w:szCs w:val="16"/>
        </w:rPr>
      </w:pPr>
    </w:p>
    <w:p w14:paraId="27ADFD09" w14:textId="77777777" w:rsidR="00764E28" w:rsidRDefault="00764E28" w:rsidP="005A05A7">
      <w:pPr>
        <w:jc w:val="right"/>
        <w:rPr>
          <w:rFonts w:ascii="Montserrat" w:hAnsi="Montserrat"/>
          <w:b/>
          <w:sz w:val="16"/>
          <w:szCs w:val="16"/>
        </w:rPr>
      </w:pPr>
    </w:p>
    <w:p w14:paraId="58D0F8F7" w14:textId="77777777" w:rsidR="00764E28" w:rsidRDefault="00764E28" w:rsidP="005A05A7">
      <w:pPr>
        <w:jc w:val="right"/>
        <w:rPr>
          <w:rFonts w:ascii="Montserrat" w:hAnsi="Montserrat"/>
          <w:b/>
          <w:sz w:val="16"/>
          <w:szCs w:val="16"/>
        </w:rPr>
      </w:pPr>
    </w:p>
    <w:p w14:paraId="2F3BF113" w14:textId="77777777" w:rsidR="00B12698" w:rsidRDefault="00B12698" w:rsidP="005A05A7">
      <w:pPr>
        <w:jc w:val="right"/>
        <w:rPr>
          <w:rFonts w:ascii="Montserrat" w:hAnsi="Montserrat"/>
          <w:b/>
          <w:sz w:val="16"/>
          <w:szCs w:val="16"/>
        </w:rPr>
      </w:pPr>
    </w:p>
    <w:p w14:paraId="553E1CE0" w14:textId="77777777" w:rsidR="00B04EA4" w:rsidRDefault="00B04EA4" w:rsidP="005A05A7">
      <w:pPr>
        <w:jc w:val="right"/>
        <w:rPr>
          <w:rFonts w:ascii="Montserrat" w:hAnsi="Montserrat"/>
          <w:b/>
          <w:sz w:val="16"/>
          <w:szCs w:val="16"/>
        </w:rPr>
      </w:pPr>
    </w:p>
    <w:p w14:paraId="0A2197B8" w14:textId="77777777" w:rsidR="00B04EA4" w:rsidRDefault="00B04EA4" w:rsidP="005A05A7">
      <w:pPr>
        <w:jc w:val="right"/>
        <w:rPr>
          <w:rFonts w:ascii="Montserrat" w:hAnsi="Montserrat"/>
          <w:b/>
          <w:sz w:val="16"/>
          <w:szCs w:val="16"/>
        </w:rPr>
      </w:pPr>
    </w:p>
    <w:p w14:paraId="5C0A8332" w14:textId="77777777" w:rsidR="00B04EA4" w:rsidRDefault="00B04EA4" w:rsidP="005A05A7">
      <w:pPr>
        <w:jc w:val="right"/>
        <w:rPr>
          <w:rFonts w:ascii="Montserrat" w:hAnsi="Montserrat"/>
          <w:b/>
          <w:sz w:val="16"/>
          <w:szCs w:val="16"/>
        </w:rPr>
      </w:pPr>
    </w:p>
    <w:p w14:paraId="39EBF15F" w14:textId="77777777" w:rsidR="00B04EA4" w:rsidRDefault="00B04EA4" w:rsidP="005A05A7">
      <w:pPr>
        <w:jc w:val="right"/>
        <w:rPr>
          <w:rFonts w:ascii="Montserrat" w:hAnsi="Montserrat"/>
          <w:b/>
          <w:sz w:val="16"/>
          <w:szCs w:val="16"/>
        </w:rPr>
      </w:pPr>
    </w:p>
    <w:p w14:paraId="74D554AE" w14:textId="77777777" w:rsidR="00B04EA4" w:rsidRDefault="00B04EA4" w:rsidP="005A05A7">
      <w:pPr>
        <w:jc w:val="right"/>
        <w:rPr>
          <w:rFonts w:ascii="Montserrat" w:hAnsi="Montserrat"/>
          <w:b/>
          <w:sz w:val="16"/>
          <w:szCs w:val="16"/>
        </w:rPr>
      </w:pPr>
    </w:p>
    <w:p w14:paraId="2C6426AB" w14:textId="77777777" w:rsidR="00B04EA4" w:rsidRDefault="00B04EA4" w:rsidP="005A05A7">
      <w:pPr>
        <w:jc w:val="right"/>
        <w:rPr>
          <w:rFonts w:ascii="Montserrat" w:hAnsi="Montserrat"/>
          <w:b/>
          <w:sz w:val="16"/>
          <w:szCs w:val="16"/>
        </w:rPr>
      </w:pPr>
    </w:p>
    <w:p w14:paraId="4DF4D209" w14:textId="77777777" w:rsidR="00B04EA4" w:rsidRDefault="00B04EA4" w:rsidP="005A05A7">
      <w:pPr>
        <w:jc w:val="right"/>
        <w:rPr>
          <w:rFonts w:ascii="Montserrat" w:hAnsi="Montserrat"/>
          <w:b/>
          <w:sz w:val="16"/>
          <w:szCs w:val="16"/>
        </w:rPr>
      </w:pPr>
    </w:p>
    <w:p w14:paraId="2FF12B9C" w14:textId="77777777" w:rsidR="00B04EA4" w:rsidRDefault="00B04EA4" w:rsidP="005A05A7">
      <w:pPr>
        <w:jc w:val="right"/>
        <w:rPr>
          <w:rFonts w:ascii="Montserrat" w:hAnsi="Montserrat"/>
          <w:b/>
          <w:sz w:val="16"/>
          <w:szCs w:val="16"/>
        </w:rPr>
      </w:pPr>
    </w:p>
    <w:p w14:paraId="1A701143" w14:textId="77777777" w:rsidR="00B04EA4" w:rsidRDefault="00B04EA4" w:rsidP="005A05A7">
      <w:pPr>
        <w:jc w:val="right"/>
        <w:rPr>
          <w:rFonts w:ascii="Montserrat" w:hAnsi="Montserrat"/>
          <w:b/>
          <w:sz w:val="16"/>
          <w:szCs w:val="16"/>
        </w:rPr>
      </w:pPr>
    </w:p>
    <w:p w14:paraId="242A38B3" w14:textId="77777777" w:rsidR="00B04EA4" w:rsidRDefault="00B04EA4" w:rsidP="005A05A7">
      <w:pPr>
        <w:jc w:val="right"/>
        <w:rPr>
          <w:rFonts w:ascii="Montserrat" w:hAnsi="Montserrat"/>
          <w:b/>
          <w:sz w:val="16"/>
          <w:szCs w:val="16"/>
        </w:rPr>
      </w:pPr>
    </w:p>
    <w:p w14:paraId="299C3F71" w14:textId="77777777" w:rsidR="00B12698" w:rsidRDefault="00B12698" w:rsidP="005A05A7">
      <w:pPr>
        <w:jc w:val="right"/>
        <w:rPr>
          <w:rFonts w:ascii="Montserrat" w:hAnsi="Montserrat"/>
          <w:b/>
          <w:sz w:val="16"/>
          <w:szCs w:val="16"/>
        </w:rPr>
      </w:pPr>
    </w:p>
    <w:p w14:paraId="0D7ACDF1" w14:textId="77777777" w:rsidR="002B15C0" w:rsidRDefault="002B15C0" w:rsidP="005A05A7">
      <w:pPr>
        <w:jc w:val="right"/>
        <w:rPr>
          <w:rFonts w:ascii="Montserrat" w:hAnsi="Montserrat"/>
          <w:b/>
          <w:sz w:val="16"/>
          <w:szCs w:val="16"/>
        </w:rPr>
      </w:pPr>
    </w:p>
    <w:p w14:paraId="1D799134" w14:textId="77777777" w:rsidR="00CB47D1" w:rsidRDefault="00CB47D1" w:rsidP="005A05A7">
      <w:pPr>
        <w:jc w:val="right"/>
        <w:rPr>
          <w:rFonts w:ascii="Montserrat" w:hAnsi="Montserrat"/>
          <w:b/>
          <w:sz w:val="16"/>
          <w:szCs w:val="16"/>
        </w:rPr>
      </w:pPr>
    </w:p>
    <w:p w14:paraId="2D6C20E5" w14:textId="77777777" w:rsidR="00D17E74" w:rsidRDefault="00D17E74" w:rsidP="005A05A7">
      <w:pPr>
        <w:jc w:val="right"/>
        <w:rPr>
          <w:rFonts w:ascii="Montserrat" w:hAnsi="Montserrat"/>
          <w:b/>
          <w:sz w:val="16"/>
          <w:szCs w:val="16"/>
        </w:rPr>
      </w:pPr>
    </w:p>
    <w:sectPr w:rsidR="00D17E74">
      <w:headerReference w:type="default" r:id="rId20"/>
      <w:footerReference w:type="even" r:id="rId21"/>
      <w:footerReference w:type="default" r:id="rId22"/>
      <w:headerReference w:type="first" r:id="rId23"/>
      <w:pgSz w:w="11906" w:h="16838"/>
      <w:pgMar w:top="788" w:right="890" w:bottom="1576" w:left="890" w:header="567" w:footer="56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AD4AFA" w14:textId="77777777" w:rsidR="00201316" w:rsidRDefault="00201316">
      <w:r>
        <w:separator/>
      </w:r>
    </w:p>
  </w:endnote>
  <w:endnote w:type="continuationSeparator" w:id="0">
    <w:p w14:paraId="1614F704" w14:textId="77777777" w:rsidR="00201316" w:rsidRDefault="00201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Montserrat">
    <w:panose1 w:val="00000000000000000000"/>
    <w:charset w:val="CC"/>
    <w:family w:val="auto"/>
    <w:pitch w:val="variable"/>
    <w:sig w:usb0="A00002FF" w:usb1="4000207B" w:usb2="00000000" w:usb3="00000000" w:csb0="00000197" w:csb1="00000000"/>
  </w:font>
  <w:font w:name="Myriad Pro">
    <w:altName w:val="Wingdings 3"/>
    <w:panose1 w:val="020B0503030403020204"/>
    <w:charset w:val="00"/>
    <w:family w:val="swiss"/>
    <w:notTrueType/>
    <w:pitch w:val="variable"/>
    <w:sig w:usb0="20000287" w:usb1="00000001" w:usb2="00000000" w:usb3="00000000" w:csb0="0000019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08C986" w14:textId="77777777" w:rsidR="00424AC3" w:rsidRDefault="00424AC3">
    <w:pPr>
      <w:pStyle w:val="af1"/>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4F27EB0D" w14:textId="77777777" w:rsidR="00424AC3" w:rsidRDefault="00424AC3">
    <w:pPr>
      <w:pStyle w:val="af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2233A8" w14:textId="77777777" w:rsidR="00424AC3" w:rsidRDefault="00424AC3">
    <w:pPr>
      <w:pStyle w:val="af1"/>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EBA7EC" w14:textId="77777777" w:rsidR="00201316" w:rsidRDefault="00201316">
      <w:r>
        <w:separator/>
      </w:r>
    </w:p>
  </w:footnote>
  <w:footnote w:type="continuationSeparator" w:id="0">
    <w:p w14:paraId="62F140C8" w14:textId="77777777" w:rsidR="00201316" w:rsidRDefault="002013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0"/>
      <w:gridCol w:w="2087"/>
      <w:gridCol w:w="2666"/>
      <w:gridCol w:w="2159"/>
    </w:tblGrid>
    <w:tr w:rsidR="00424AC3" w14:paraId="35C56ADA" w14:textId="77777777">
      <w:tc>
        <w:tcPr>
          <w:tcW w:w="2503" w:type="dxa"/>
        </w:tcPr>
        <w:p w14:paraId="63F97D64" w14:textId="77777777" w:rsidR="00424AC3" w:rsidRDefault="00424AC3">
          <w:pPr>
            <w:pStyle w:val="af"/>
          </w:pPr>
          <w:r>
            <w:rPr>
              <w:noProof/>
            </w:rPr>
            <w:drawing>
              <wp:inline distT="0" distB="0" distL="0" distR="0" wp14:anchorId="085F0834" wp14:editId="40CA6AB6">
                <wp:extent cx="2040941" cy="249320"/>
                <wp:effectExtent l="0" t="0" r="0" b="0"/>
                <wp:docPr id="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ого СФР_горизонтальное.png"/>
                        <pic:cNvPicPr>
                          <a:picLocks noChangeAspect="1"/>
                        </pic:cNvPicPr>
                      </pic:nvPicPr>
                      <pic:blipFill>
                        <a:blip r:embed="rId1"/>
                        <a:stretch/>
                      </pic:blipFill>
                      <pic:spPr bwMode="auto">
                        <a:xfrm>
                          <a:off x="0" y="0"/>
                          <a:ext cx="2063380" cy="252061"/>
                        </a:xfrm>
                        <a:prstGeom prst="rect">
                          <a:avLst/>
                        </a:prstGeom>
                      </pic:spPr>
                    </pic:pic>
                  </a:graphicData>
                </a:graphic>
              </wp:inline>
            </w:drawing>
          </w:r>
        </w:p>
      </w:tc>
      <w:tc>
        <w:tcPr>
          <w:tcW w:w="2503" w:type="dxa"/>
        </w:tcPr>
        <w:p w14:paraId="754C5678" w14:textId="77777777" w:rsidR="00424AC3" w:rsidRDefault="00424AC3">
          <w:pPr>
            <w:pStyle w:val="af"/>
            <w:rPr>
              <w:rFonts w:ascii="Montserrat" w:hAnsi="Montserrat"/>
              <w:sz w:val="16"/>
              <w:szCs w:val="16"/>
              <w:lang w:val="en-US"/>
            </w:rPr>
          </w:pPr>
        </w:p>
        <w:p w14:paraId="0C9E1E13" w14:textId="77777777" w:rsidR="00424AC3" w:rsidRDefault="00424AC3">
          <w:pPr>
            <w:pStyle w:val="af"/>
            <w:rPr>
              <w:rFonts w:ascii="Montserrat" w:hAnsi="Montserrat"/>
              <w:sz w:val="16"/>
              <w:szCs w:val="16"/>
            </w:rPr>
          </w:pPr>
        </w:p>
      </w:tc>
      <w:tc>
        <w:tcPr>
          <w:tcW w:w="2503" w:type="dxa"/>
        </w:tcPr>
        <w:p w14:paraId="28F488B5" w14:textId="77777777" w:rsidR="00424AC3" w:rsidRDefault="00424AC3">
          <w:pPr>
            <w:pStyle w:val="af"/>
            <w:rPr>
              <w:rFonts w:ascii="Montserrat" w:hAnsi="Montserrat" w:cs="Helv"/>
              <w:color w:val="000000"/>
              <w:sz w:val="16"/>
              <w:szCs w:val="16"/>
            </w:rPr>
          </w:pPr>
          <w:proofErr w:type="spellStart"/>
          <w:r>
            <w:rPr>
              <w:rFonts w:ascii="Montserrat" w:hAnsi="Montserrat" w:cs="Helv"/>
              <w:color w:val="000000"/>
              <w:sz w:val="16"/>
              <w:szCs w:val="16"/>
              <w:lang w:val="en-US"/>
            </w:rPr>
            <w:t>sfr</w:t>
          </w:r>
          <w:proofErr w:type="spellEnd"/>
          <w:r>
            <w:rPr>
              <w:rFonts w:ascii="Montserrat" w:hAnsi="Montserrat" w:cs="Helv"/>
              <w:color w:val="000000"/>
              <w:sz w:val="16"/>
              <w:szCs w:val="16"/>
            </w:rPr>
            <w:t>.</w:t>
          </w:r>
          <w:proofErr w:type="spellStart"/>
          <w:r>
            <w:rPr>
              <w:rFonts w:ascii="Montserrat" w:hAnsi="Montserrat" w:cs="Helv"/>
              <w:color w:val="000000"/>
              <w:sz w:val="16"/>
              <w:szCs w:val="16"/>
              <w:lang w:val="en-US"/>
            </w:rPr>
            <w:t>gov</w:t>
          </w:r>
          <w:proofErr w:type="spellEnd"/>
          <w:r>
            <w:rPr>
              <w:rFonts w:ascii="Montserrat" w:hAnsi="Montserrat" w:cs="Helv"/>
              <w:color w:val="000000"/>
              <w:sz w:val="16"/>
              <w:szCs w:val="16"/>
            </w:rPr>
            <w:t>.</w:t>
          </w:r>
          <w:proofErr w:type="spellStart"/>
          <w:r>
            <w:rPr>
              <w:rFonts w:ascii="Montserrat" w:hAnsi="Montserrat" w:cs="Helv"/>
              <w:color w:val="000000"/>
              <w:sz w:val="16"/>
              <w:szCs w:val="16"/>
              <w:lang w:val="en-US"/>
            </w:rPr>
            <w:t>ru</w:t>
          </w:r>
          <w:proofErr w:type="spellEnd"/>
          <w:r>
            <w:rPr>
              <w:rFonts w:ascii="Montserrat" w:hAnsi="Montserrat" w:cs="Helv"/>
              <w:color w:val="000000"/>
              <w:sz w:val="16"/>
              <w:szCs w:val="16"/>
            </w:rPr>
            <w:t>/</w:t>
          </w:r>
          <w:r>
            <w:rPr>
              <w:rFonts w:ascii="Montserrat" w:hAnsi="Montserrat" w:cs="Helv"/>
              <w:color w:val="000000"/>
              <w:sz w:val="16"/>
              <w:szCs w:val="16"/>
              <w:lang w:val="en-US"/>
            </w:rPr>
            <w:t>branches</w:t>
          </w:r>
          <w:r>
            <w:rPr>
              <w:rFonts w:ascii="Montserrat" w:hAnsi="Montserrat" w:cs="Helv"/>
              <w:color w:val="000000"/>
              <w:sz w:val="16"/>
              <w:szCs w:val="16"/>
            </w:rPr>
            <w:t>/</w:t>
          </w:r>
          <w:proofErr w:type="spellStart"/>
          <w:r>
            <w:rPr>
              <w:rFonts w:ascii="Montserrat" w:hAnsi="Montserrat" w:cs="Helv"/>
              <w:color w:val="000000"/>
              <w:sz w:val="16"/>
              <w:szCs w:val="16"/>
              <w:lang w:val="en-US"/>
            </w:rPr>
            <w:t>krasnodar</w:t>
          </w:r>
          <w:proofErr w:type="spellEnd"/>
          <w:r>
            <w:rPr>
              <w:rFonts w:ascii="Montserrat" w:hAnsi="Montserrat" w:cs="Helv"/>
              <w:color w:val="000000"/>
              <w:sz w:val="16"/>
              <w:szCs w:val="16"/>
            </w:rPr>
            <w:t>/</w:t>
          </w:r>
          <w:r>
            <w:rPr>
              <w:rFonts w:ascii="Montserrat" w:hAnsi="Montserrat" w:cs="Helv"/>
              <w:color w:val="000000"/>
              <w:sz w:val="16"/>
              <w:szCs w:val="16"/>
            </w:rPr>
            <w:br/>
          </w:r>
          <w:r>
            <w:rPr>
              <w:rFonts w:ascii="Montserrat" w:hAnsi="Montserrat" w:cs="Helv"/>
              <w:color w:val="000000"/>
              <w:sz w:val="16"/>
              <w:szCs w:val="16"/>
              <w:lang w:val="en-US"/>
            </w:rPr>
            <w:t>info</w:t>
          </w:r>
          <w:r>
            <w:rPr>
              <w:rFonts w:ascii="Montserrat" w:hAnsi="Montserrat" w:cs="Helv"/>
              <w:color w:val="000000"/>
              <w:sz w:val="16"/>
              <w:szCs w:val="16"/>
            </w:rPr>
            <w:t>@23.</w:t>
          </w:r>
          <w:proofErr w:type="spellStart"/>
          <w:r>
            <w:rPr>
              <w:rFonts w:ascii="Montserrat" w:hAnsi="Montserrat" w:cs="Helv"/>
              <w:color w:val="000000"/>
              <w:sz w:val="16"/>
              <w:szCs w:val="16"/>
              <w:lang w:val="en-US"/>
            </w:rPr>
            <w:t>sfr</w:t>
          </w:r>
          <w:proofErr w:type="spellEnd"/>
          <w:r>
            <w:rPr>
              <w:rFonts w:ascii="Montserrat" w:hAnsi="Montserrat" w:cs="Helv"/>
              <w:color w:val="000000"/>
              <w:sz w:val="16"/>
              <w:szCs w:val="16"/>
            </w:rPr>
            <w:t>.</w:t>
          </w:r>
          <w:proofErr w:type="spellStart"/>
          <w:r>
            <w:rPr>
              <w:rFonts w:ascii="Montserrat" w:hAnsi="Montserrat" w:cs="Helv"/>
              <w:color w:val="000000"/>
              <w:sz w:val="16"/>
              <w:szCs w:val="16"/>
              <w:lang w:val="en-US"/>
            </w:rPr>
            <w:t>gov</w:t>
          </w:r>
          <w:proofErr w:type="spellEnd"/>
          <w:r>
            <w:rPr>
              <w:rFonts w:ascii="Montserrat" w:hAnsi="Montserrat" w:cs="Helv"/>
              <w:color w:val="000000"/>
              <w:sz w:val="16"/>
              <w:szCs w:val="16"/>
            </w:rPr>
            <w:t>.</w:t>
          </w:r>
          <w:proofErr w:type="spellStart"/>
          <w:r>
            <w:rPr>
              <w:rFonts w:ascii="Montserrat" w:hAnsi="Montserrat" w:cs="Helv"/>
              <w:color w:val="000000"/>
              <w:sz w:val="16"/>
              <w:szCs w:val="16"/>
              <w:lang w:val="en-US"/>
            </w:rPr>
            <w:t>ru</w:t>
          </w:r>
          <w:proofErr w:type="spellEnd"/>
        </w:p>
        <w:p w14:paraId="482D5E5F" w14:textId="77777777" w:rsidR="00424AC3" w:rsidRDefault="00424AC3">
          <w:pPr>
            <w:pStyle w:val="af"/>
            <w:rPr>
              <w:rFonts w:ascii="Montserrat" w:hAnsi="Montserrat" w:cs="Helv"/>
              <w:color w:val="000000"/>
              <w:sz w:val="16"/>
              <w:szCs w:val="16"/>
            </w:rPr>
          </w:pPr>
        </w:p>
        <w:p w14:paraId="0F8A3B74" w14:textId="77777777" w:rsidR="00424AC3" w:rsidRDefault="00424AC3">
          <w:pPr>
            <w:pStyle w:val="af"/>
            <w:rPr>
              <w:rFonts w:ascii="Montserrat" w:hAnsi="Montserrat"/>
              <w:sz w:val="16"/>
              <w:szCs w:val="16"/>
            </w:rPr>
          </w:pPr>
        </w:p>
      </w:tc>
      <w:tc>
        <w:tcPr>
          <w:tcW w:w="2503" w:type="dxa"/>
        </w:tcPr>
        <w:p w14:paraId="45179BEB" w14:textId="77777777" w:rsidR="00424AC3" w:rsidRDefault="00424AC3">
          <w:pPr>
            <w:pStyle w:val="af"/>
            <w:rPr>
              <w:rFonts w:ascii="Montserrat" w:hAnsi="Montserrat"/>
              <w:sz w:val="16"/>
              <w:szCs w:val="16"/>
            </w:rPr>
          </w:pPr>
          <w:r>
            <w:rPr>
              <w:rFonts w:ascii="Montserrat" w:hAnsi="Montserrat"/>
              <w:bCs/>
              <w:iCs/>
              <w:sz w:val="16"/>
              <w:szCs w:val="16"/>
            </w:rPr>
            <w:t xml:space="preserve">факс </w:t>
          </w:r>
          <w:r>
            <w:rPr>
              <w:rFonts w:ascii="Montserrat" w:hAnsi="Montserrat"/>
              <w:bCs/>
              <w:iCs/>
              <w:sz w:val="16"/>
              <w:szCs w:val="16"/>
              <w:lang w:val="en-US"/>
            </w:rPr>
            <w:t xml:space="preserve">+7 </w:t>
          </w:r>
          <w:r>
            <w:rPr>
              <w:rFonts w:ascii="Montserrat" w:hAnsi="Montserrat"/>
              <w:bCs/>
              <w:iCs/>
              <w:sz w:val="16"/>
              <w:szCs w:val="16"/>
            </w:rPr>
            <w:t>861 992-53-83</w:t>
          </w:r>
        </w:p>
      </w:tc>
    </w:tr>
  </w:tbl>
  <w:p w14:paraId="71A0F6EC" w14:textId="77777777" w:rsidR="00424AC3" w:rsidRDefault="00424AC3">
    <w:pPr>
      <w:pStyle w:val="af"/>
      <w:rPr>
        <w:lang w:val="en-US"/>
      </w:rPr>
    </w:pPr>
    <w:r>
      <w:rPr>
        <w:rFonts w:ascii="Calibri" w:eastAsia="Calibri" w:hAnsi="Calibri"/>
        <w:noProof/>
      </w:rPr>
      <mc:AlternateContent>
        <mc:Choice Requires="wps">
          <w:drawing>
            <wp:anchor distT="0" distB="0" distL="114300" distR="114300" simplePos="0" relativeHeight="251659776" behindDoc="0" locked="0" layoutInCell="0" allowOverlap="1" wp14:anchorId="306CAE52" wp14:editId="54685056">
              <wp:simplePos x="0" y="0"/>
              <wp:positionH relativeFrom="leftMargin">
                <wp:posOffset>36195</wp:posOffset>
              </wp:positionH>
              <wp:positionV relativeFrom="margin">
                <wp:posOffset>19050</wp:posOffset>
              </wp:positionV>
              <wp:extent cx="819150" cy="433705"/>
              <wp:effectExtent l="0" t="0" r="5715" b="0"/>
              <wp:wrapNone/>
              <wp:docPr id="2"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433705"/>
                      </a:xfrm>
                      <a:prstGeom prst="rect">
                        <a:avLst/>
                      </a:prstGeom>
                      <a:solidFill>
                        <a:srgbClr val="FFFFFF"/>
                      </a:solidFill>
                    </wps:spPr>
                    <wps:txbx>
                      <w:txbxContent>
                        <w:p w14:paraId="46D17FAE" w14:textId="77777777" w:rsidR="00424AC3" w:rsidRDefault="00424AC3">
                          <w:pPr>
                            <w:pBdr>
                              <w:top w:val="single" w:sz="4" w:space="1" w:color="D8D8D8" w:themeColor="background1" w:themeShade="D8"/>
                            </w:pBdr>
                            <w:jc w:val="center"/>
                            <w:rPr>
                              <w:rFonts w:ascii="Montserrat" w:hAnsi="Montserrat"/>
                              <w:sz w:val="16"/>
                              <w:szCs w:val="16"/>
                            </w:rPr>
                          </w:pPr>
                          <w:r>
                            <w:rPr>
                              <w:rFonts w:ascii="Montserrat" w:hAnsi="Montserrat"/>
                              <w:sz w:val="16"/>
                              <w:szCs w:val="16"/>
                            </w:rPr>
                            <w:fldChar w:fldCharType="begin"/>
                          </w:r>
                          <w:r>
                            <w:rPr>
                              <w:rFonts w:ascii="Montserrat" w:hAnsi="Montserrat"/>
                              <w:sz w:val="16"/>
                              <w:szCs w:val="16"/>
                            </w:rPr>
                            <w:instrText>PAGE   \* MERGEFORMAT</w:instrText>
                          </w:r>
                          <w:r>
                            <w:rPr>
                              <w:rFonts w:ascii="Montserrat" w:hAnsi="Montserrat"/>
                              <w:sz w:val="16"/>
                              <w:szCs w:val="16"/>
                            </w:rPr>
                            <w:fldChar w:fldCharType="separate"/>
                          </w:r>
                          <w:r w:rsidR="007C3016">
                            <w:rPr>
                              <w:rFonts w:ascii="Montserrat" w:hAnsi="Montserrat"/>
                              <w:noProof/>
                              <w:sz w:val="16"/>
                              <w:szCs w:val="16"/>
                            </w:rPr>
                            <w:t>2</w:t>
                          </w:r>
                          <w:r>
                            <w:rPr>
                              <w:rFonts w:ascii="Montserrat" w:hAnsi="Montserrat"/>
                              <w:sz w:val="16"/>
                              <w:szCs w:val="16"/>
                            </w:rPr>
                            <w:fldChar w:fldCharType="end"/>
                          </w:r>
                        </w:p>
                      </w:txbxContent>
                    </wps:txbx>
                    <wps:bodyPr rot="0" vert="horz" wrap="square" lIns="0" tIns="45720" rIns="0" bIns="45720" anchor="t" anchorCtr="0" upright="1">
                      <a:spAutoFit/>
                    </wps:bodyPr>
                  </wps:wsp>
                </a:graphicData>
              </a:graphic>
              <wp14:sizeRelH relativeFrom="leftMargin">
                <wp14:pctWidth>90000</wp14:pctWidth>
              </wp14:sizeRelH>
              <wp14:sizeRelV relativeFrom="page">
                <wp14:pctHeight>0</wp14:pctHeight>
              </wp14:sizeRelV>
            </wp:anchor>
          </w:drawing>
        </mc:Choice>
        <mc:Fallback>
          <w:pict>
            <v:rect id="Прямоугольник 3" o:spid="_x0000_s1027" style="position:absolute;margin-left:2.85pt;margin-top:1.5pt;width:64.5pt;height:34.15pt;z-index:251659776;visibility:visible;mso-wrap-style:square;mso-width-percent:900;mso-height-percent:0;mso-wrap-distance-left:9pt;mso-wrap-distance-top:0;mso-wrap-distance-right:9pt;mso-wrap-distance-bottom:0;mso-position-horizontal:absolute;mso-position-horizontal-relative:left-margin-area;mso-position-vertical:absolute;mso-position-vertical-relative:margin;mso-width-percent:9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" o:allowincell="f" stroked="f">
              <v:textbox style="mso-fit-shape-to-text:t" inset="0,,0">
                <w:txbxContent>
                  <w:p w14:paraId="46D17FAE" w14:textId="77777777" w:rsidR="00424AC3" w:rsidRDefault="00424AC3">
                    <w:pPr>
                      <w:pBdr>
                        <w:top w:val="single" w:sz="4" w:space="1" w:color="D8D8D8" w:themeColor="background1" w:themeShade="D8"/>
                      </w:pBdr>
                      <w:jc w:val="center"/>
                      <w:rPr>
                        <w:rFonts w:ascii="Montserrat" w:hAnsi="Montserrat"/>
                        <w:sz w:val="16"/>
                        <w:szCs w:val="16"/>
                      </w:rPr>
                    </w:pPr>
                    <w:r>
                      <w:rPr>
                        <w:rFonts w:ascii="Montserrat" w:hAnsi="Montserrat"/>
                        <w:sz w:val="16"/>
                        <w:szCs w:val="16"/>
                      </w:rPr>
                      <w:fldChar w:fldCharType="begin"/>
                    </w:r>
                    <w:r>
                      <w:rPr>
                        <w:rFonts w:ascii="Montserrat" w:hAnsi="Montserrat"/>
                        <w:sz w:val="16"/>
                        <w:szCs w:val="16"/>
                      </w:rPr>
                      <w:instrText>PAGE   \* MERGEFORMAT</w:instrText>
                    </w:r>
                    <w:r>
                      <w:rPr>
                        <w:rFonts w:ascii="Montserrat" w:hAnsi="Montserrat"/>
                        <w:sz w:val="16"/>
                        <w:szCs w:val="16"/>
                      </w:rPr>
                      <w:fldChar w:fldCharType="separate"/>
                    </w:r>
                    <w:r w:rsidR="007C3016">
                      <w:rPr>
                        <w:rFonts w:ascii="Montserrat" w:hAnsi="Montserrat"/>
                        <w:noProof/>
                        <w:sz w:val="16"/>
                        <w:szCs w:val="16"/>
                      </w:rPr>
                      <w:t>2</w:t>
                    </w:r>
                    <w:r>
                      <w:rPr>
                        <w:rFonts w:ascii="Montserrat" w:hAnsi="Montserrat"/>
                        <w:sz w:val="16"/>
                        <w:szCs w:val="16"/>
                      </w:rPr>
                      <w:fldChar w:fldCharType="end"/>
                    </w:r>
                  </w:p>
                </w:txbxContent>
              </v:textbox>
              <w10:wrap anchorx="margin" anchory="margin"/>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fb"/>
      <w:tblW w:w="106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2357"/>
      <w:gridCol w:w="2666"/>
      <w:gridCol w:w="2301"/>
    </w:tblGrid>
    <w:tr w:rsidR="00424AC3" w14:paraId="0CB992E1" w14:textId="77777777">
      <w:tc>
        <w:tcPr>
          <w:tcW w:w="3369" w:type="dxa"/>
        </w:tcPr>
        <w:p w14:paraId="110D9096" w14:textId="77777777" w:rsidR="00424AC3" w:rsidRDefault="00424AC3">
          <w:pPr>
            <w:pStyle w:val="af"/>
          </w:pPr>
          <w:r>
            <w:rPr>
              <w:noProof/>
            </w:rPr>
            <w:drawing>
              <wp:inline distT="0" distB="0" distL="0" distR="0" wp14:anchorId="40DED732" wp14:editId="3FF27ED8">
                <wp:extent cx="1570007" cy="450695"/>
                <wp:effectExtent l="0" t="0" r="0" b="6985"/>
                <wp:docPr id="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оготип WEB 4.png"/>
                        <pic:cNvPicPr>
                          <a:picLocks noChangeAspect="1"/>
                        </pic:cNvPicPr>
                      </pic:nvPicPr>
                      <pic:blipFill>
                        <a:blip r:embed="rId1"/>
                        <a:stretch/>
                      </pic:blipFill>
                      <pic:spPr bwMode="auto">
                        <a:xfrm>
                          <a:off x="0" y="0"/>
                          <a:ext cx="1573388" cy="451666"/>
                        </a:xfrm>
                        <a:prstGeom prst="rect">
                          <a:avLst/>
                        </a:prstGeom>
                      </pic:spPr>
                    </pic:pic>
                  </a:graphicData>
                </a:graphic>
              </wp:inline>
            </w:drawing>
          </w:r>
        </w:p>
      </w:tc>
      <w:tc>
        <w:tcPr>
          <w:tcW w:w="2357" w:type="dxa"/>
        </w:tcPr>
        <w:p w14:paraId="50708AB4" w14:textId="77777777" w:rsidR="00424AC3" w:rsidRDefault="00424AC3">
          <w:pPr>
            <w:pStyle w:val="af"/>
            <w:rPr>
              <w:rFonts w:ascii="Montserrat" w:hAnsi="Montserrat"/>
              <w:sz w:val="16"/>
              <w:szCs w:val="16"/>
              <w:lang w:val="en-US"/>
            </w:rPr>
          </w:pPr>
        </w:p>
        <w:p w14:paraId="08860EC9" w14:textId="77777777" w:rsidR="00424AC3" w:rsidRDefault="00424AC3">
          <w:pPr>
            <w:pStyle w:val="af"/>
            <w:rPr>
              <w:rFonts w:ascii="Montserrat" w:hAnsi="Montserrat"/>
              <w:sz w:val="16"/>
              <w:szCs w:val="16"/>
            </w:rPr>
          </w:pPr>
          <w:r>
            <w:rPr>
              <w:rFonts w:ascii="Montserrat" w:hAnsi="Montserrat"/>
              <w:sz w:val="16"/>
              <w:szCs w:val="16"/>
            </w:rPr>
            <w:t>г. Краснодар</w:t>
          </w:r>
        </w:p>
        <w:p w14:paraId="19F1DE02" w14:textId="77777777" w:rsidR="00424AC3" w:rsidRDefault="00424AC3">
          <w:pPr>
            <w:pStyle w:val="af"/>
            <w:rPr>
              <w:rFonts w:ascii="Montserrat" w:hAnsi="Montserrat"/>
              <w:sz w:val="16"/>
              <w:szCs w:val="16"/>
            </w:rPr>
          </w:pPr>
          <w:r>
            <w:rPr>
              <w:rFonts w:ascii="Montserrat" w:hAnsi="Montserrat"/>
              <w:sz w:val="16"/>
              <w:szCs w:val="16"/>
            </w:rPr>
            <w:t xml:space="preserve">ул. им. </w:t>
          </w:r>
          <w:proofErr w:type="spellStart"/>
          <w:r>
            <w:rPr>
              <w:rFonts w:ascii="Montserrat" w:hAnsi="Montserrat"/>
              <w:sz w:val="16"/>
              <w:szCs w:val="16"/>
            </w:rPr>
            <w:t>Хакурате</w:t>
          </w:r>
          <w:proofErr w:type="spellEnd"/>
          <w:r>
            <w:rPr>
              <w:rFonts w:ascii="Montserrat" w:hAnsi="Montserrat"/>
              <w:sz w:val="16"/>
              <w:szCs w:val="16"/>
            </w:rPr>
            <w:t>, д. 8</w:t>
          </w:r>
        </w:p>
        <w:p w14:paraId="6EDEB3E9" w14:textId="77777777" w:rsidR="00424AC3" w:rsidRDefault="00424AC3">
          <w:pPr>
            <w:pStyle w:val="af"/>
            <w:rPr>
              <w:rFonts w:ascii="Montserrat" w:hAnsi="Montserrat"/>
              <w:sz w:val="16"/>
              <w:szCs w:val="16"/>
            </w:rPr>
          </w:pPr>
        </w:p>
      </w:tc>
      <w:tc>
        <w:tcPr>
          <w:tcW w:w="2666" w:type="dxa"/>
        </w:tcPr>
        <w:p w14:paraId="70A8F2E5" w14:textId="77777777" w:rsidR="00424AC3" w:rsidRDefault="00424AC3">
          <w:pPr>
            <w:pStyle w:val="af"/>
            <w:rPr>
              <w:rFonts w:ascii="Montserrat" w:hAnsi="Montserrat" w:cs="Helv"/>
              <w:color w:val="000000"/>
              <w:sz w:val="16"/>
              <w:szCs w:val="16"/>
            </w:rPr>
          </w:pPr>
        </w:p>
        <w:p w14:paraId="1C7B21C5" w14:textId="77777777" w:rsidR="00424AC3" w:rsidRDefault="00424AC3">
          <w:pPr>
            <w:pStyle w:val="af"/>
            <w:rPr>
              <w:rFonts w:ascii="Montserrat" w:hAnsi="Montserrat" w:cs="Helv"/>
              <w:color w:val="000000"/>
              <w:sz w:val="16"/>
              <w:szCs w:val="16"/>
            </w:rPr>
          </w:pPr>
          <w:proofErr w:type="spellStart"/>
          <w:r>
            <w:rPr>
              <w:rFonts w:ascii="Montserrat" w:hAnsi="Montserrat" w:cs="Helv"/>
              <w:color w:val="000000"/>
              <w:sz w:val="16"/>
              <w:szCs w:val="16"/>
              <w:lang w:val="en-US"/>
            </w:rPr>
            <w:t>sfr</w:t>
          </w:r>
          <w:proofErr w:type="spellEnd"/>
          <w:r>
            <w:rPr>
              <w:rFonts w:ascii="Montserrat" w:hAnsi="Montserrat" w:cs="Helv"/>
              <w:color w:val="000000"/>
              <w:sz w:val="16"/>
              <w:szCs w:val="16"/>
            </w:rPr>
            <w:t>.</w:t>
          </w:r>
          <w:proofErr w:type="spellStart"/>
          <w:r>
            <w:rPr>
              <w:rFonts w:ascii="Montserrat" w:hAnsi="Montserrat" w:cs="Helv"/>
              <w:color w:val="000000"/>
              <w:sz w:val="16"/>
              <w:szCs w:val="16"/>
              <w:lang w:val="en-US"/>
            </w:rPr>
            <w:t>gov</w:t>
          </w:r>
          <w:proofErr w:type="spellEnd"/>
          <w:r>
            <w:rPr>
              <w:rFonts w:ascii="Montserrat" w:hAnsi="Montserrat" w:cs="Helv"/>
              <w:color w:val="000000"/>
              <w:sz w:val="16"/>
              <w:szCs w:val="16"/>
            </w:rPr>
            <w:t>.</w:t>
          </w:r>
          <w:proofErr w:type="spellStart"/>
          <w:r>
            <w:rPr>
              <w:rFonts w:ascii="Montserrat" w:hAnsi="Montserrat" w:cs="Helv"/>
              <w:color w:val="000000"/>
              <w:sz w:val="16"/>
              <w:szCs w:val="16"/>
              <w:lang w:val="en-US"/>
            </w:rPr>
            <w:t>ru</w:t>
          </w:r>
          <w:proofErr w:type="spellEnd"/>
          <w:r>
            <w:rPr>
              <w:rFonts w:ascii="Montserrat" w:hAnsi="Montserrat" w:cs="Helv"/>
              <w:color w:val="000000"/>
              <w:sz w:val="16"/>
              <w:szCs w:val="16"/>
            </w:rPr>
            <w:t>/</w:t>
          </w:r>
          <w:r>
            <w:rPr>
              <w:rFonts w:ascii="Montserrat" w:hAnsi="Montserrat" w:cs="Helv"/>
              <w:color w:val="000000"/>
              <w:sz w:val="16"/>
              <w:szCs w:val="16"/>
              <w:lang w:val="en-US"/>
            </w:rPr>
            <w:t>branches</w:t>
          </w:r>
          <w:r>
            <w:rPr>
              <w:rFonts w:ascii="Montserrat" w:hAnsi="Montserrat" w:cs="Helv"/>
              <w:color w:val="000000"/>
              <w:sz w:val="16"/>
              <w:szCs w:val="16"/>
            </w:rPr>
            <w:t>/</w:t>
          </w:r>
          <w:proofErr w:type="spellStart"/>
          <w:r>
            <w:rPr>
              <w:rFonts w:ascii="Montserrat" w:hAnsi="Montserrat" w:cs="Helv"/>
              <w:color w:val="000000"/>
              <w:sz w:val="16"/>
              <w:szCs w:val="16"/>
              <w:lang w:val="en-US"/>
            </w:rPr>
            <w:t>krasnodar</w:t>
          </w:r>
          <w:proofErr w:type="spellEnd"/>
          <w:r>
            <w:rPr>
              <w:rFonts w:ascii="Montserrat" w:hAnsi="Montserrat" w:cs="Helv"/>
              <w:color w:val="000000"/>
              <w:sz w:val="16"/>
              <w:szCs w:val="16"/>
            </w:rPr>
            <w:t>/</w:t>
          </w:r>
          <w:r>
            <w:rPr>
              <w:rFonts w:ascii="Montserrat" w:hAnsi="Montserrat" w:cs="Helv"/>
              <w:color w:val="000000"/>
              <w:sz w:val="16"/>
              <w:szCs w:val="16"/>
            </w:rPr>
            <w:br/>
          </w:r>
          <w:r>
            <w:rPr>
              <w:rFonts w:ascii="Montserrat" w:hAnsi="Montserrat" w:cs="Helv"/>
              <w:color w:val="000000"/>
              <w:sz w:val="16"/>
              <w:szCs w:val="16"/>
              <w:lang w:val="en-US"/>
            </w:rPr>
            <w:t>info</w:t>
          </w:r>
          <w:r>
            <w:rPr>
              <w:rFonts w:ascii="Montserrat" w:hAnsi="Montserrat" w:cs="Helv"/>
              <w:color w:val="000000"/>
              <w:sz w:val="16"/>
              <w:szCs w:val="16"/>
            </w:rPr>
            <w:t>@23.</w:t>
          </w:r>
          <w:proofErr w:type="spellStart"/>
          <w:r>
            <w:rPr>
              <w:rFonts w:ascii="Montserrat" w:hAnsi="Montserrat" w:cs="Helv"/>
              <w:color w:val="000000"/>
              <w:sz w:val="16"/>
              <w:szCs w:val="16"/>
              <w:lang w:val="en-US"/>
            </w:rPr>
            <w:t>sfr</w:t>
          </w:r>
          <w:proofErr w:type="spellEnd"/>
          <w:r>
            <w:rPr>
              <w:rFonts w:ascii="Montserrat" w:hAnsi="Montserrat" w:cs="Helv"/>
              <w:color w:val="000000"/>
              <w:sz w:val="16"/>
              <w:szCs w:val="16"/>
            </w:rPr>
            <w:t>.</w:t>
          </w:r>
          <w:proofErr w:type="spellStart"/>
          <w:r>
            <w:rPr>
              <w:rFonts w:ascii="Montserrat" w:hAnsi="Montserrat" w:cs="Helv"/>
              <w:color w:val="000000"/>
              <w:sz w:val="16"/>
              <w:szCs w:val="16"/>
              <w:lang w:val="en-US"/>
            </w:rPr>
            <w:t>gov</w:t>
          </w:r>
          <w:proofErr w:type="spellEnd"/>
          <w:r>
            <w:rPr>
              <w:rFonts w:ascii="Montserrat" w:hAnsi="Montserrat" w:cs="Helv"/>
              <w:color w:val="000000"/>
              <w:sz w:val="16"/>
              <w:szCs w:val="16"/>
            </w:rPr>
            <w:t>.</w:t>
          </w:r>
          <w:proofErr w:type="spellStart"/>
          <w:r>
            <w:rPr>
              <w:rFonts w:ascii="Montserrat" w:hAnsi="Montserrat" w:cs="Helv"/>
              <w:color w:val="000000"/>
              <w:sz w:val="16"/>
              <w:szCs w:val="16"/>
              <w:lang w:val="en-US"/>
            </w:rPr>
            <w:t>ru</w:t>
          </w:r>
          <w:proofErr w:type="spellEnd"/>
        </w:p>
        <w:p w14:paraId="3ACB4FAB" w14:textId="77777777" w:rsidR="00424AC3" w:rsidRDefault="00424AC3">
          <w:pPr>
            <w:pStyle w:val="af"/>
            <w:rPr>
              <w:rFonts w:ascii="Montserrat" w:hAnsi="Montserrat" w:cs="Helv"/>
              <w:color w:val="000000"/>
              <w:sz w:val="16"/>
              <w:szCs w:val="16"/>
            </w:rPr>
          </w:pPr>
        </w:p>
        <w:p w14:paraId="24BC2971" w14:textId="77777777" w:rsidR="00424AC3" w:rsidRDefault="00424AC3">
          <w:pPr>
            <w:pStyle w:val="af"/>
            <w:rPr>
              <w:rFonts w:ascii="Montserrat" w:hAnsi="Montserrat"/>
              <w:sz w:val="16"/>
              <w:szCs w:val="16"/>
            </w:rPr>
          </w:pPr>
        </w:p>
      </w:tc>
      <w:tc>
        <w:tcPr>
          <w:tcW w:w="2301" w:type="dxa"/>
        </w:tcPr>
        <w:p w14:paraId="618E911E" w14:textId="77777777" w:rsidR="00424AC3" w:rsidRDefault="00424AC3">
          <w:pPr>
            <w:pStyle w:val="af"/>
            <w:rPr>
              <w:rFonts w:ascii="Montserrat" w:hAnsi="Montserrat"/>
              <w:bCs/>
              <w:iCs/>
              <w:sz w:val="16"/>
              <w:szCs w:val="16"/>
            </w:rPr>
          </w:pPr>
        </w:p>
        <w:p w14:paraId="35620729" w14:textId="77777777" w:rsidR="00424AC3" w:rsidRDefault="00424AC3">
          <w:pPr>
            <w:pStyle w:val="af"/>
            <w:rPr>
              <w:rFonts w:ascii="Montserrat" w:hAnsi="Montserrat"/>
              <w:sz w:val="16"/>
              <w:szCs w:val="16"/>
            </w:rPr>
          </w:pPr>
          <w:r>
            <w:rPr>
              <w:rFonts w:ascii="Montserrat" w:hAnsi="Montserrat"/>
              <w:bCs/>
              <w:iCs/>
              <w:sz w:val="16"/>
              <w:szCs w:val="16"/>
            </w:rPr>
            <w:t xml:space="preserve">факс </w:t>
          </w:r>
          <w:r>
            <w:rPr>
              <w:rFonts w:ascii="Montserrat" w:hAnsi="Montserrat"/>
              <w:bCs/>
              <w:iCs/>
              <w:sz w:val="16"/>
              <w:szCs w:val="16"/>
              <w:lang w:val="en-US"/>
            </w:rPr>
            <w:t xml:space="preserve">+7 </w:t>
          </w:r>
          <w:r>
            <w:rPr>
              <w:rFonts w:ascii="Montserrat" w:hAnsi="Montserrat"/>
              <w:bCs/>
              <w:iCs/>
              <w:sz w:val="16"/>
              <w:szCs w:val="16"/>
            </w:rPr>
            <w:t>861 992-53-83</w:t>
          </w:r>
        </w:p>
      </w:tc>
    </w:tr>
  </w:tbl>
  <w:p w14:paraId="46447331" w14:textId="77777777" w:rsidR="00424AC3" w:rsidRDefault="00424AC3">
    <w:pPr>
      <w:pStyle w:val="af"/>
    </w:pPr>
    <w:r>
      <w:rPr>
        <w:rFonts w:ascii="Calibri" w:eastAsia="Calibri" w:hAnsi="Calibri"/>
        <w:noProof/>
      </w:rPr>
      <mc:AlternateContent>
        <mc:Choice Requires="wps">
          <w:drawing>
            <wp:anchor distT="0" distB="0" distL="114300" distR="114300" simplePos="0" relativeHeight="251661824" behindDoc="0" locked="0" layoutInCell="0" allowOverlap="1" wp14:anchorId="54F8EA9A" wp14:editId="6C4CF062">
              <wp:simplePos x="0" y="0"/>
              <wp:positionH relativeFrom="leftMargin">
                <wp:posOffset>58420</wp:posOffset>
              </wp:positionH>
              <wp:positionV relativeFrom="margin">
                <wp:posOffset>50216</wp:posOffset>
              </wp:positionV>
              <wp:extent cx="819150" cy="433705"/>
              <wp:effectExtent l="0" t="0" r="5715" b="0"/>
              <wp:wrapNone/>
              <wp:docPr id="4"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433705"/>
                      </a:xfrm>
                      <a:prstGeom prst="rect">
                        <a:avLst/>
                      </a:prstGeom>
                      <a:solidFill>
                        <a:srgbClr val="FFFFFF"/>
                      </a:solidFill>
                    </wps:spPr>
                    <wps:txbx>
                      <w:txbxContent>
                        <w:p w14:paraId="440B46A1" w14:textId="77777777" w:rsidR="00424AC3" w:rsidRDefault="00424AC3">
                          <w:pPr>
                            <w:pBdr>
                              <w:top w:val="single" w:sz="4" w:space="1" w:color="D8D8D8" w:themeColor="background1" w:themeShade="D8"/>
                            </w:pBdr>
                            <w:jc w:val="center"/>
                            <w:rPr>
                              <w:rFonts w:ascii="Montserrat" w:hAnsi="Montserrat"/>
                              <w:sz w:val="16"/>
                              <w:szCs w:val="16"/>
                            </w:rPr>
                          </w:pPr>
                          <w:r>
                            <w:rPr>
                              <w:rFonts w:ascii="Montserrat" w:hAnsi="Montserrat"/>
                              <w:sz w:val="16"/>
                              <w:szCs w:val="16"/>
                            </w:rPr>
                            <w:fldChar w:fldCharType="begin"/>
                          </w:r>
                          <w:r>
                            <w:rPr>
                              <w:rFonts w:ascii="Montserrat" w:hAnsi="Montserrat"/>
                              <w:sz w:val="16"/>
                              <w:szCs w:val="16"/>
                            </w:rPr>
                            <w:instrText>PAGE   \* MERGEFORMAT</w:instrText>
                          </w:r>
                          <w:r>
                            <w:rPr>
                              <w:rFonts w:ascii="Montserrat" w:hAnsi="Montserrat"/>
                              <w:sz w:val="16"/>
                              <w:szCs w:val="16"/>
                            </w:rPr>
                            <w:fldChar w:fldCharType="separate"/>
                          </w:r>
                          <w:r w:rsidR="007C3016">
                            <w:rPr>
                              <w:rFonts w:ascii="Montserrat" w:hAnsi="Montserrat"/>
                              <w:noProof/>
                              <w:sz w:val="16"/>
                              <w:szCs w:val="16"/>
                            </w:rPr>
                            <w:t>1</w:t>
                          </w:r>
                          <w:r>
                            <w:rPr>
                              <w:rFonts w:ascii="Montserrat" w:hAnsi="Montserrat"/>
                              <w:sz w:val="16"/>
                              <w:szCs w:val="16"/>
                            </w:rPr>
                            <w:fldChar w:fldCharType="end"/>
                          </w:r>
                        </w:p>
                      </w:txbxContent>
                    </wps:txbx>
                    <wps:bodyPr rot="0" vert="horz" wrap="square" lIns="0" tIns="45720" rIns="0" bIns="45720" anchor="t" anchorCtr="0" upright="1">
                      <a:spAutoFit/>
                    </wps:bodyPr>
                  </wps:wsp>
                </a:graphicData>
              </a:graphic>
              <wp14:sizeRelH relativeFrom="leftMargin">
                <wp14:pctWidth>90000</wp14:pctWidth>
              </wp14:sizeRelH>
              <wp14:sizeRelV relativeFrom="page">
                <wp14:pctHeight>0</wp14:pctHeight>
              </wp14:sizeRelV>
            </wp:anchor>
          </w:drawing>
        </mc:Choice>
        <mc:Fallback>
          <w:pict>
            <v:rect id="_x0000_s1028" style="position:absolute;margin-left:4.6pt;margin-top:3.95pt;width:64.5pt;height:34.15pt;z-index:251661824;visibility:visible;mso-wrap-style:square;mso-width-percent:900;mso-height-percent:0;mso-wrap-distance-left:9pt;mso-wrap-distance-top:0;mso-wrap-distance-right:9pt;mso-wrap-distance-bottom:0;mso-position-horizontal:absolute;mso-position-horizontal-relative:left-margin-area;mso-position-vertical:absolute;mso-position-vertical-relative:margin;mso-width-percent:9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" o:allowincell="f" stroked="f">
              <v:textbox style="mso-fit-shape-to-text:t" inset="0,,0">
                <w:txbxContent>
                  <w:p w14:paraId="440B46A1" w14:textId="77777777" w:rsidR="00424AC3" w:rsidRDefault="00424AC3">
                    <w:pPr>
                      <w:pBdr>
                        <w:top w:val="single" w:sz="4" w:space="1" w:color="D8D8D8" w:themeColor="background1" w:themeShade="D8"/>
                      </w:pBdr>
                      <w:jc w:val="center"/>
                      <w:rPr>
                        <w:rFonts w:ascii="Montserrat" w:hAnsi="Montserrat"/>
                        <w:sz w:val="16"/>
                        <w:szCs w:val="16"/>
                      </w:rPr>
                    </w:pPr>
                    <w:r>
                      <w:rPr>
                        <w:rFonts w:ascii="Montserrat" w:hAnsi="Montserrat"/>
                        <w:sz w:val="16"/>
                        <w:szCs w:val="16"/>
                      </w:rPr>
                      <w:fldChar w:fldCharType="begin"/>
                    </w:r>
                    <w:r>
                      <w:rPr>
                        <w:rFonts w:ascii="Montserrat" w:hAnsi="Montserrat"/>
                        <w:sz w:val="16"/>
                        <w:szCs w:val="16"/>
                      </w:rPr>
                      <w:instrText>PAGE   \* MERGEFORMAT</w:instrText>
                    </w:r>
                    <w:r>
                      <w:rPr>
                        <w:rFonts w:ascii="Montserrat" w:hAnsi="Montserrat"/>
                        <w:sz w:val="16"/>
                        <w:szCs w:val="16"/>
                      </w:rPr>
                      <w:fldChar w:fldCharType="separate"/>
                    </w:r>
                    <w:r w:rsidR="007C3016">
                      <w:rPr>
                        <w:rFonts w:ascii="Montserrat" w:hAnsi="Montserrat"/>
                        <w:noProof/>
                        <w:sz w:val="16"/>
                        <w:szCs w:val="16"/>
                      </w:rPr>
                      <w:t>1</w:t>
                    </w:r>
                    <w:r>
                      <w:rPr>
                        <w:rFonts w:ascii="Montserrat" w:hAnsi="Montserrat"/>
                        <w:sz w:val="16"/>
                        <w:szCs w:val="16"/>
                      </w:rPr>
                      <w:fldChar w:fldCharType="end"/>
                    </w:r>
                  </w:p>
                </w:txbxContent>
              </v:textbox>
              <w10:wrap anchorx="margin" anchory="margin"/>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2642E"/>
    <w:multiLevelType w:val="hybridMultilevel"/>
    <w:tmpl w:val="08BA312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E86628"/>
    <w:multiLevelType w:val="multilevel"/>
    <w:tmpl w:val="92AEABE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5AD6EF7"/>
    <w:multiLevelType w:val="hybridMultilevel"/>
    <w:tmpl w:val="843EC5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4F5DFE"/>
    <w:multiLevelType w:val="multilevel"/>
    <w:tmpl w:val="64C0A40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0BDF0E22"/>
    <w:multiLevelType w:val="hybridMultilevel"/>
    <w:tmpl w:val="9BDCDEA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D594535"/>
    <w:multiLevelType w:val="hybridMultilevel"/>
    <w:tmpl w:val="BB484FF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DCC795D"/>
    <w:multiLevelType w:val="hybridMultilevel"/>
    <w:tmpl w:val="5F7A2EA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08611C7"/>
    <w:multiLevelType w:val="multilevel"/>
    <w:tmpl w:val="827EB2D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137658EC"/>
    <w:multiLevelType w:val="multilevel"/>
    <w:tmpl w:val="348E9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14234678"/>
    <w:multiLevelType w:val="hybridMultilevel"/>
    <w:tmpl w:val="5F2235F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97D7613"/>
    <w:multiLevelType w:val="hybridMultilevel"/>
    <w:tmpl w:val="2EACFC6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3EB360A"/>
    <w:multiLevelType w:val="multilevel"/>
    <w:tmpl w:val="B1DE1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247E34B8"/>
    <w:multiLevelType w:val="multilevel"/>
    <w:tmpl w:val="859A0D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75017A"/>
    <w:multiLevelType w:val="multilevel"/>
    <w:tmpl w:val="A5C6289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2E390FA3"/>
    <w:multiLevelType w:val="multilevel"/>
    <w:tmpl w:val="096606D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31901B24"/>
    <w:multiLevelType w:val="hybridMultilevel"/>
    <w:tmpl w:val="DCB0030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C6C48DF"/>
    <w:multiLevelType w:val="hybridMultilevel"/>
    <w:tmpl w:val="F220761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CB9530B"/>
    <w:multiLevelType w:val="multilevel"/>
    <w:tmpl w:val="109A236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3F5F64A7"/>
    <w:multiLevelType w:val="multilevel"/>
    <w:tmpl w:val="57B2B3B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41121FBF"/>
    <w:multiLevelType w:val="multilevel"/>
    <w:tmpl w:val="2B780E1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51AC76A8"/>
    <w:multiLevelType w:val="multilevel"/>
    <w:tmpl w:val="B13E41EE"/>
    <w:styleLink w:val="WWNum1"/>
    <w:lvl w:ilvl="0">
      <w:numFmt w:val="bullet"/>
      <w:lvlText w:val=""/>
      <w:lvlJc w:val="left"/>
      <w:rPr>
        <w:rFonts w:ascii="Wingdings" w:hAnsi="Wingdings" w:cs="Wingdings"/>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1">
    <w:nsid w:val="560F4CAC"/>
    <w:multiLevelType w:val="hybridMultilevel"/>
    <w:tmpl w:val="720CCFA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96F3AE2"/>
    <w:multiLevelType w:val="multilevel"/>
    <w:tmpl w:val="61F08DF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nsid w:val="67CC4CE8"/>
    <w:multiLevelType w:val="multilevel"/>
    <w:tmpl w:val="63205D14"/>
    <w:styleLink w:val="WWNum2"/>
    <w:lvl w:ilvl="0">
      <w:numFmt w:val="bullet"/>
      <w:lvlText w:val=""/>
      <w:lvlJc w:val="left"/>
      <w:rPr>
        <w:rFonts w:ascii="Wingdings" w:hAnsi="Wingdings" w:cs="Wingdings"/>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4">
    <w:nsid w:val="683035EC"/>
    <w:multiLevelType w:val="multilevel"/>
    <w:tmpl w:val="9CF4E6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nsid w:val="6AC02448"/>
    <w:multiLevelType w:val="multilevel"/>
    <w:tmpl w:val="257A27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nsid w:val="74D153FF"/>
    <w:multiLevelType w:val="hybridMultilevel"/>
    <w:tmpl w:val="2FA8978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A270739"/>
    <w:multiLevelType w:val="multilevel"/>
    <w:tmpl w:val="815E6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nsid w:val="7DC2543C"/>
    <w:multiLevelType w:val="multilevel"/>
    <w:tmpl w:val="868E92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nsid w:val="7F55474A"/>
    <w:multiLevelType w:val="hybridMultilevel"/>
    <w:tmpl w:val="51EA0A7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13"/>
  </w:num>
  <w:num w:numId="4">
    <w:abstractNumId w:val="24"/>
  </w:num>
  <w:num w:numId="5">
    <w:abstractNumId w:val="27"/>
  </w:num>
  <w:num w:numId="6">
    <w:abstractNumId w:val="8"/>
  </w:num>
  <w:num w:numId="7">
    <w:abstractNumId w:val="25"/>
  </w:num>
  <w:num w:numId="8">
    <w:abstractNumId w:val="1"/>
  </w:num>
  <w:num w:numId="9">
    <w:abstractNumId w:val="22"/>
  </w:num>
  <w:num w:numId="10">
    <w:abstractNumId w:val="17"/>
  </w:num>
  <w:num w:numId="11">
    <w:abstractNumId w:val="28"/>
  </w:num>
  <w:num w:numId="12">
    <w:abstractNumId w:val="7"/>
  </w:num>
  <w:num w:numId="13">
    <w:abstractNumId w:val="11"/>
  </w:num>
  <w:num w:numId="14">
    <w:abstractNumId w:val="19"/>
  </w:num>
  <w:num w:numId="15">
    <w:abstractNumId w:val="18"/>
  </w:num>
  <w:num w:numId="16">
    <w:abstractNumId w:val="29"/>
  </w:num>
  <w:num w:numId="17">
    <w:abstractNumId w:val="10"/>
  </w:num>
  <w:num w:numId="18">
    <w:abstractNumId w:val="16"/>
  </w:num>
  <w:num w:numId="19">
    <w:abstractNumId w:val="26"/>
  </w:num>
  <w:num w:numId="20">
    <w:abstractNumId w:val="4"/>
  </w:num>
  <w:num w:numId="21">
    <w:abstractNumId w:val="0"/>
  </w:num>
  <w:num w:numId="22">
    <w:abstractNumId w:val="21"/>
  </w:num>
  <w:num w:numId="23">
    <w:abstractNumId w:val="2"/>
  </w:num>
  <w:num w:numId="24">
    <w:abstractNumId w:val="6"/>
  </w:num>
  <w:num w:numId="25">
    <w:abstractNumId w:val="15"/>
  </w:num>
  <w:num w:numId="26">
    <w:abstractNumId w:val="20"/>
  </w:num>
  <w:num w:numId="27">
    <w:abstractNumId w:val="23"/>
  </w:num>
  <w:num w:numId="28">
    <w:abstractNumId w:val="20"/>
  </w:num>
  <w:num w:numId="29">
    <w:abstractNumId w:val="23"/>
  </w:num>
  <w:num w:numId="30">
    <w:abstractNumId w:val="5"/>
  </w:num>
  <w:num w:numId="31">
    <w:abstractNumId w:val="12"/>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F58"/>
    <w:rsid w:val="00003929"/>
    <w:rsid w:val="000055F1"/>
    <w:rsid w:val="00012109"/>
    <w:rsid w:val="00025944"/>
    <w:rsid w:val="00027C3F"/>
    <w:rsid w:val="000517F5"/>
    <w:rsid w:val="0006169A"/>
    <w:rsid w:val="000B6070"/>
    <w:rsid w:val="000D191F"/>
    <w:rsid w:val="000F1CC3"/>
    <w:rsid w:val="000F7431"/>
    <w:rsid w:val="00103884"/>
    <w:rsid w:val="00112A1B"/>
    <w:rsid w:val="0013136F"/>
    <w:rsid w:val="00133DF8"/>
    <w:rsid w:val="00135F3C"/>
    <w:rsid w:val="00140088"/>
    <w:rsid w:val="00140D90"/>
    <w:rsid w:val="00141075"/>
    <w:rsid w:val="00142951"/>
    <w:rsid w:val="001542B7"/>
    <w:rsid w:val="00156CAA"/>
    <w:rsid w:val="00157FC0"/>
    <w:rsid w:val="0017301F"/>
    <w:rsid w:val="00173192"/>
    <w:rsid w:val="0018301D"/>
    <w:rsid w:val="00190ED0"/>
    <w:rsid w:val="001A3EA7"/>
    <w:rsid w:val="001A5CF8"/>
    <w:rsid w:val="001B2438"/>
    <w:rsid w:val="001E04B4"/>
    <w:rsid w:val="001E4FDC"/>
    <w:rsid w:val="001E61BB"/>
    <w:rsid w:val="001E7DE5"/>
    <w:rsid w:val="001F1D56"/>
    <w:rsid w:val="00201316"/>
    <w:rsid w:val="002036ED"/>
    <w:rsid w:val="00206229"/>
    <w:rsid w:val="00212425"/>
    <w:rsid w:val="0021326A"/>
    <w:rsid w:val="0022403B"/>
    <w:rsid w:val="00225C4F"/>
    <w:rsid w:val="00225D06"/>
    <w:rsid w:val="0022655C"/>
    <w:rsid w:val="002304E3"/>
    <w:rsid w:val="00245A5F"/>
    <w:rsid w:val="00246C8E"/>
    <w:rsid w:val="00250C35"/>
    <w:rsid w:val="002726E5"/>
    <w:rsid w:val="00293B02"/>
    <w:rsid w:val="00295DF6"/>
    <w:rsid w:val="002A53C8"/>
    <w:rsid w:val="002A5850"/>
    <w:rsid w:val="002B15C0"/>
    <w:rsid w:val="002B4F81"/>
    <w:rsid w:val="002C3F58"/>
    <w:rsid w:val="002D16D8"/>
    <w:rsid w:val="002F0DF3"/>
    <w:rsid w:val="003073BC"/>
    <w:rsid w:val="00307948"/>
    <w:rsid w:val="003164B6"/>
    <w:rsid w:val="00332173"/>
    <w:rsid w:val="003322B1"/>
    <w:rsid w:val="00340442"/>
    <w:rsid w:val="00340B98"/>
    <w:rsid w:val="00344640"/>
    <w:rsid w:val="003446B3"/>
    <w:rsid w:val="0035491E"/>
    <w:rsid w:val="003648AD"/>
    <w:rsid w:val="00366213"/>
    <w:rsid w:val="00370B87"/>
    <w:rsid w:val="00386060"/>
    <w:rsid w:val="00396076"/>
    <w:rsid w:val="003B1E4F"/>
    <w:rsid w:val="003B4B56"/>
    <w:rsid w:val="003B5122"/>
    <w:rsid w:val="003B6E42"/>
    <w:rsid w:val="003B72C5"/>
    <w:rsid w:val="003B7B01"/>
    <w:rsid w:val="003C18C0"/>
    <w:rsid w:val="003D57E0"/>
    <w:rsid w:val="003E11C3"/>
    <w:rsid w:val="003E494B"/>
    <w:rsid w:val="003E5074"/>
    <w:rsid w:val="003E521E"/>
    <w:rsid w:val="003F28F6"/>
    <w:rsid w:val="004020EA"/>
    <w:rsid w:val="00402528"/>
    <w:rsid w:val="00405D08"/>
    <w:rsid w:val="004061DE"/>
    <w:rsid w:val="004213F8"/>
    <w:rsid w:val="00424AC3"/>
    <w:rsid w:val="00432158"/>
    <w:rsid w:val="00436663"/>
    <w:rsid w:val="0043791D"/>
    <w:rsid w:val="00450138"/>
    <w:rsid w:val="00450A6C"/>
    <w:rsid w:val="004520BD"/>
    <w:rsid w:val="004639B0"/>
    <w:rsid w:val="0047062C"/>
    <w:rsid w:val="00482077"/>
    <w:rsid w:val="0048591C"/>
    <w:rsid w:val="00495C13"/>
    <w:rsid w:val="004961C6"/>
    <w:rsid w:val="004B0816"/>
    <w:rsid w:val="004B12A1"/>
    <w:rsid w:val="004B1CD7"/>
    <w:rsid w:val="004B3AEA"/>
    <w:rsid w:val="004B7BD2"/>
    <w:rsid w:val="004C61BB"/>
    <w:rsid w:val="004D389E"/>
    <w:rsid w:val="004E2AD1"/>
    <w:rsid w:val="004F7901"/>
    <w:rsid w:val="005004B0"/>
    <w:rsid w:val="00512706"/>
    <w:rsid w:val="00523EBA"/>
    <w:rsid w:val="00526CA8"/>
    <w:rsid w:val="00540D5C"/>
    <w:rsid w:val="0054404C"/>
    <w:rsid w:val="00554AF1"/>
    <w:rsid w:val="00554EEE"/>
    <w:rsid w:val="00571365"/>
    <w:rsid w:val="005722E2"/>
    <w:rsid w:val="0057305A"/>
    <w:rsid w:val="00580768"/>
    <w:rsid w:val="00580D84"/>
    <w:rsid w:val="00583BDA"/>
    <w:rsid w:val="005A05A7"/>
    <w:rsid w:val="005B5395"/>
    <w:rsid w:val="005C4651"/>
    <w:rsid w:val="005D5C23"/>
    <w:rsid w:val="005E65F1"/>
    <w:rsid w:val="006009C3"/>
    <w:rsid w:val="0060108E"/>
    <w:rsid w:val="00614D29"/>
    <w:rsid w:val="006273D8"/>
    <w:rsid w:val="0063284E"/>
    <w:rsid w:val="0063583D"/>
    <w:rsid w:val="006517D1"/>
    <w:rsid w:val="00654C21"/>
    <w:rsid w:val="00656DB9"/>
    <w:rsid w:val="00662047"/>
    <w:rsid w:val="00676B23"/>
    <w:rsid w:val="0068538A"/>
    <w:rsid w:val="00687269"/>
    <w:rsid w:val="00693CDC"/>
    <w:rsid w:val="00697855"/>
    <w:rsid w:val="006A0049"/>
    <w:rsid w:val="006A0653"/>
    <w:rsid w:val="006A79B4"/>
    <w:rsid w:val="006B2752"/>
    <w:rsid w:val="006B2C90"/>
    <w:rsid w:val="006C0E76"/>
    <w:rsid w:val="006C2EC0"/>
    <w:rsid w:val="006E71E5"/>
    <w:rsid w:val="006F165C"/>
    <w:rsid w:val="006F3C30"/>
    <w:rsid w:val="006F5AEF"/>
    <w:rsid w:val="006F6041"/>
    <w:rsid w:val="006F68D3"/>
    <w:rsid w:val="00703233"/>
    <w:rsid w:val="007053AC"/>
    <w:rsid w:val="007175D9"/>
    <w:rsid w:val="00720D8A"/>
    <w:rsid w:val="00721F97"/>
    <w:rsid w:val="00725F0F"/>
    <w:rsid w:val="00731ABD"/>
    <w:rsid w:val="00740188"/>
    <w:rsid w:val="00741FC2"/>
    <w:rsid w:val="0074433A"/>
    <w:rsid w:val="00744E49"/>
    <w:rsid w:val="0074616E"/>
    <w:rsid w:val="007559AE"/>
    <w:rsid w:val="0075749D"/>
    <w:rsid w:val="00762524"/>
    <w:rsid w:val="00764E28"/>
    <w:rsid w:val="00770749"/>
    <w:rsid w:val="00771F1F"/>
    <w:rsid w:val="00785961"/>
    <w:rsid w:val="00793424"/>
    <w:rsid w:val="007A2379"/>
    <w:rsid w:val="007A47D6"/>
    <w:rsid w:val="007C3016"/>
    <w:rsid w:val="007D346D"/>
    <w:rsid w:val="007D796F"/>
    <w:rsid w:val="007E0DB3"/>
    <w:rsid w:val="007E4418"/>
    <w:rsid w:val="007E5AC1"/>
    <w:rsid w:val="007F60FC"/>
    <w:rsid w:val="008116D8"/>
    <w:rsid w:val="0082607B"/>
    <w:rsid w:val="00831E19"/>
    <w:rsid w:val="00831FE0"/>
    <w:rsid w:val="00832E5C"/>
    <w:rsid w:val="00836357"/>
    <w:rsid w:val="00854052"/>
    <w:rsid w:val="00873E85"/>
    <w:rsid w:val="00877800"/>
    <w:rsid w:val="008829D8"/>
    <w:rsid w:val="00883D86"/>
    <w:rsid w:val="00890DCC"/>
    <w:rsid w:val="00896F3A"/>
    <w:rsid w:val="008A090F"/>
    <w:rsid w:val="008A7B70"/>
    <w:rsid w:val="008B2989"/>
    <w:rsid w:val="008B4DF0"/>
    <w:rsid w:val="008B728C"/>
    <w:rsid w:val="008E274A"/>
    <w:rsid w:val="008E58E8"/>
    <w:rsid w:val="008E6155"/>
    <w:rsid w:val="008E7AF3"/>
    <w:rsid w:val="008F5E48"/>
    <w:rsid w:val="00902551"/>
    <w:rsid w:val="00911C97"/>
    <w:rsid w:val="00927129"/>
    <w:rsid w:val="00934154"/>
    <w:rsid w:val="00934EFC"/>
    <w:rsid w:val="00944830"/>
    <w:rsid w:val="009524BA"/>
    <w:rsid w:val="009622C1"/>
    <w:rsid w:val="00964194"/>
    <w:rsid w:val="00967118"/>
    <w:rsid w:val="00977C2C"/>
    <w:rsid w:val="009814F6"/>
    <w:rsid w:val="009835F7"/>
    <w:rsid w:val="0098494D"/>
    <w:rsid w:val="00990697"/>
    <w:rsid w:val="009A1C73"/>
    <w:rsid w:val="009A7C9E"/>
    <w:rsid w:val="009B27D1"/>
    <w:rsid w:val="009B343E"/>
    <w:rsid w:val="009B36D3"/>
    <w:rsid w:val="009B4D87"/>
    <w:rsid w:val="009C7F58"/>
    <w:rsid w:val="009D0702"/>
    <w:rsid w:val="009D7FF2"/>
    <w:rsid w:val="009E61D0"/>
    <w:rsid w:val="009F430C"/>
    <w:rsid w:val="00A03B55"/>
    <w:rsid w:val="00A05A8A"/>
    <w:rsid w:val="00A13564"/>
    <w:rsid w:val="00A22E82"/>
    <w:rsid w:val="00A3261F"/>
    <w:rsid w:val="00A4358A"/>
    <w:rsid w:val="00A53BAB"/>
    <w:rsid w:val="00A805E2"/>
    <w:rsid w:val="00A84D1A"/>
    <w:rsid w:val="00A95CF3"/>
    <w:rsid w:val="00AA7EC4"/>
    <w:rsid w:val="00AB5B96"/>
    <w:rsid w:val="00AB73F4"/>
    <w:rsid w:val="00AC76C7"/>
    <w:rsid w:val="00AE39BF"/>
    <w:rsid w:val="00AF25D6"/>
    <w:rsid w:val="00AF67AE"/>
    <w:rsid w:val="00B0148A"/>
    <w:rsid w:val="00B02E94"/>
    <w:rsid w:val="00B04EA4"/>
    <w:rsid w:val="00B12698"/>
    <w:rsid w:val="00B17919"/>
    <w:rsid w:val="00B25F7F"/>
    <w:rsid w:val="00B37798"/>
    <w:rsid w:val="00B460EB"/>
    <w:rsid w:val="00B5417A"/>
    <w:rsid w:val="00B5589A"/>
    <w:rsid w:val="00B57317"/>
    <w:rsid w:val="00B60C88"/>
    <w:rsid w:val="00B65F60"/>
    <w:rsid w:val="00B71F1A"/>
    <w:rsid w:val="00B90D56"/>
    <w:rsid w:val="00B9265B"/>
    <w:rsid w:val="00B93241"/>
    <w:rsid w:val="00B94D9D"/>
    <w:rsid w:val="00B973A8"/>
    <w:rsid w:val="00B97F39"/>
    <w:rsid w:val="00BA139F"/>
    <w:rsid w:val="00BA48E2"/>
    <w:rsid w:val="00BD4936"/>
    <w:rsid w:val="00BD6EEE"/>
    <w:rsid w:val="00BD7399"/>
    <w:rsid w:val="00BE0B72"/>
    <w:rsid w:val="00BE1779"/>
    <w:rsid w:val="00BE4B87"/>
    <w:rsid w:val="00BF50E6"/>
    <w:rsid w:val="00C01F06"/>
    <w:rsid w:val="00C10D6C"/>
    <w:rsid w:val="00C11A35"/>
    <w:rsid w:val="00C13943"/>
    <w:rsid w:val="00C26678"/>
    <w:rsid w:val="00C30FF3"/>
    <w:rsid w:val="00C311EE"/>
    <w:rsid w:val="00C31212"/>
    <w:rsid w:val="00C33BE2"/>
    <w:rsid w:val="00C462B0"/>
    <w:rsid w:val="00C6152D"/>
    <w:rsid w:val="00C63F4E"/>
    <w:rsid w:val="00C66A66"/>
    <w:rsid w:val="00C76853"/>
    <w:rsid w:val="00C83D3F"/>
    <w:rsid w:val="00C872CD"/>
    <w:rsid w:val="00C94157"/>
    <w:rsid w:val="00C956CC"/>
    <w:rsid w:val="00C96091"/>
    <w:rsid w:val="00CA6EA8"/>
    <w:rsid w:val="00CB47D1"/>
    <w:rsid w:val="00CB7AD8"/>
    <w:rsid w:val="00CC32CE"/>
    <w:rsid w:val="00CC4188"/>
    <w:rsid w:val="00CD42C8"/>
    <w:rsid w:val="00CF07D8"/>
    <w:rsid w:val="00CF61F2"/>
    <w:rsid w:val="00D02C00"/>
    <w:rsid w:val="00D06386"/>
    <w:rsid w:val="00D117B4"/>
    <w:rsid w:val="00D17E74"/>
    <w:rsid w:val="00D239FD"/>
    <w:rsid w:val="00D345A4"/>
    <w:rsid w:val="00D35DFB"/>
    <w:rsid w:val="00D40633"/>
    <w:rsid w:val="00D456B0"/>
    <w:rsid w:val="00D550BB"/>
    <w:rsid w:val="00D63694"/>
    <w:rsid w:val="00D7081C"/>
    <w:rsid w:val="00D851CF"/>
    <w:rsid w:val="00D86C45"/>
    <w:rsid w:val="00D91812"/>
    <w:rsid w:val="00DA36E0"/>
    <w:rsid w:val="00DA4E6C"/>
    <w:rsid w:val="00DC3E8D"/>
    <w:rsid w:val="00DD1247"/>
    <w:rsid w:val="00DE310C"/>
    <w:rsid w:val="00DE6C7B"/>
    <w:rsid w:val="00E30373"/>
    <w:rsid w:val="00E32C0A"/>
    <w:rsid w:val="00E355FE"/>
    <w:rsid w:val="00E36575"/>
    <w:rsid w:val="00E54AEA"/>
    <w:rsid w:val="00E62D6B"/>
    <w:rsid w:val="00E72424"/>
    <w:rsid w:val="00E72CB4"/>
    <w:rsid w:val="00E72FBB"/>
    <w:rsid w:val="00E74922"/>
    <w:rsid w:val="00E7521B"/>
    <w:rsid w:val="00E8192C"/>
    <w:rsid w:val="00E93E60"/>
    <w:rsid w:val="00EA3566"/>
    <w:rsid w:val="00EA6576"/>
    <w:rsid w:val="00EB0F4E"/>
    <w:rsid w:val="00EB355F"/>
    <w:rsid w:val="00EB58CA"/>
    <w:rsid w:val="00EC41C0"/>
    <w:rsid w:val="00ED2B0C"/>
    <w:rsid w:val="00ED398E"/>
    <w:rsid w:val="00ED4054"/>
    <w:rsid w:val="00EE4351"/>
    <w:rsid w:val="00EF1AE2"/>
    <w:rsid w:val="00F15828"/>
    <w:rsid w:val="00F17ADC"/>
    <w:rsid w:val="00F23652"/>
    <w:rsid w:val="00F25137"/>
    <w:rsid w:val="00F2758D"/>
    <w:rsid w:val="00F401BE"/>
    <w:rsid w:val="00F469AE"/>
    <w:rsid w:val="00F46A30"/>
    <w:rsid w:val="00F539A8"/>
    <w:rsid w:val="00F53D5D"/>
    <w:rsid w:val="00F57A81"/>
    <w:rsid w:val="00F63DF2"/>
    <w:rsid w:val="00F8092E"/>
    <w:rsid w:val="00F92AF4"/>
    <w:rsid w:val="00F948CA"/>
    <w:rsid w:val="00FA0936"/>
    <w:rsid w:val="00FA7CE4"/>
    <w:rsid w:val="00FB003D"/>
    <w:rsid w:val="00FB7904"/>
    <w:rsid w:val="00FC0688"/>
    <w:rsid w:val="00FC091E"/>
    <w:rsid w:val="00FC29E0"/>
    <w:rsid w:val="00FC2B93"/>
    <w:rsid w:val="00FD0438"/>
    <w:rsid w:val="00FE31C9"/>
    <w:rsid w:val="00FE7639"/>
    <w:rsid w:val="00FF69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FD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173"/>
    <w:rPr>
      <w:sz w:val="24"/>
      <w:szCs w:val="24"/>
    </w:rPr>
  </w:style>
  <w:style w:type="paragraph" w:styleId="1">
    <w:name w:val="heading 1"/>
    <w:basedOn w:val="a"/>
    <w:next w:val="a"/>
    <w:link w:val="10"/>
    <w:qFormat/>
    <w:pPr>
      <w:keepNext/>
      <w:outlineLvl w:val="0"/>
    </w:pPr>
    <w:rPr>
      <w:b/>
      <w:sz w:val="20"/>
      <w:szCs w:val="20"/>
    </w:rPr>
  </w:style>
  <w:style w:type="paragraph" w:styleId="2">
    <w:name w:val="heading 2"/>
    <w:basedOn w:val="a"/>
    <w:next w:val="a"/>
    <w:link w:val="20"/>
    <w:qFormat/>
    <w:pPr>
      <w:keepNext/>
      <w:jc w:val="center"/>
      <w:outlineLvl w:val="1"/>
    </w:pPr>
    <w:rPr>
      <w:rFonts w:ascii="Arial" w:hAnsi="Arial"/>
      <w:b/>
      <w:szCs w:val="20"/>
    </w:rPr>
  </w:style>
  <w:style w:type="paragraph" w:styleId="3">
    <w:name w:val="heading 3"/>
    <w:basedOn w:val="a"/>
    <w:next w:val="a"/>
    <w:link w:val="30"/>
    <w:qFormat/>
    <w:pPr>
      <w:keepNext/>
      <w:spacing w:before="240" w:after="60"/>
      <w:outlineLvl w:val="2"/>
    </w:pPr>
    <w:rPr>
      <w:rFonts w:ascii="Arial" w:hAnsi="Arial" w:cs="Arial"/>
      <w:b/>
      <w:bCs/>
      <w:sz w:val="26"/>
      <w:szCs w:val="26"/>
    </w:rPr>
  </w:style>
  <w:style w:type="paragraph" w:styleId="4">
    <w:name w:val="heading 4"/>
    <w:basedOn w:val="a"/>
    <w:next w:val="a"/>
    <w:link w:val="40"/>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themeColor="accent1" w:themeShade="BF"/>
    </w:rPr>
  </w:style>
  <w:style w:type="paragraph" w:styleId="6">
    <w:name w:val="heading 6"/>
    <w:basedOn w:val="a"/>
    <w:next w:val="a"/>
    <w:link w:val="60"/>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0"/>
    <w:uiPriority w:val="9"/>
    <w:rPr>
      <w:rFonts w:ascii="Arial" w:eastAsia="Arial" w:hAnsi="Arial" w:cs="Arial"/>
      <w:color w:val="365F91" w:themeColor="accent1" w:themeShade="BF"/>
      <w:sz w:val="40"/>
      <w:szCs w:val="40"/>
    </w:rPr>
  </w:style>
  <w:style w:type="character" w:customStyle="1" w:styleId="20">
    <w:name w:val="Заголовок 2 Знак"/>
    <w:basedOn w:val="a0"/>
    <w:link w:val="2"/>
    <w:uiPriority w:val="9"/>
    <w:rPr>
      <w:rFonts w:ascii="Arial" w:eastAsia="Arial" w:hAnsi="Arial" w:cs="Arial"/>
      <w:color w:val="365F91" w:themeColor="accent1" w:themeShade="BF"/>
      <w:sz w:val="32"/>
      <w:szCs w:val="32"/>
    </w:rPr>
  </w:style>
  <w:style w:type="character" w:customStyle="1" w:styleId="30">
    <w:name w:val="Заголовок 3 Знак"/>
    <w:basedOn w:val="a0"/>
    <w:link w:val="3"/>
    <w:uiPriority w:val="9"/>
    <w:rPr>
      <w:rFonts w:ascii="Arial" w:eastAsia="Arial" w:hAnsi="Arial" w:cs="Arial"/>
      <w:color w:val="365F91" w:themeColor="accent1" w:themeShade="BF"/>
      <w:sz w:val="28"/>
      <w:szCs w:val="28"/>
    </w:rPr>
  </w:style>
  <w:style w:type="character" w:customStyle="1" w:styleId="Heading4Char">
    <w:name w:val="Heading 4 Char"/>
    <w:basedOn w:val="a0"/>
    <w:uiPriority w:val="9"/>
    <w:rPr>
      <w:rFonts w:ascii="Arial" w:eastAsia="Arial" w:hAnsi="Arial" w:cs="Arial"/>
      <w:i/>
      <w:iCs/>
      <w:color w:val="365F91" w:themeColor="accent1" w:themeShade="BF"/>
    </w:rPr>
  </w:style>
  <w:style w:type="character" w:customStyle="1" w:styleId="50">
    <w:name w:val="Заголовок 5 Знак"/>
    <w:basedOn w:val="a0"/>
    <w:link w:val="5"/>
    <w:uiPriority w:val="9"/>
    <w:rPr>
      <w:rFonts w:ascii="Arial" w:eastAsia="Arial" w:hAnsi="Arial" w:cs="Arial"/>
      <w:color w:val="365F91" w:themeColor="accent1" w:themeShade="BF"/>
    </w:rPr>
  </w:style>
  <w:style w:type="character" w:customStyle="1" w:styleId="Heading6Char">
    <w:name w:val="Heading 6 Char"/>
    <w:basedOn w:val="a0"/>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paragraph" w:styleId="a3">
    <w:name w:val="Title"/>
    <w:basedOn w:val="a"/>
    <w:next w:val="a"/>
    <w:link w:val="a4"/>
    <w:uiPriority w:val="10"/>
    <w:qFormat/>
    <w:pPr>
      <w:spacing w:after="80"/>
      <w:contextualSpacing/>
    </w:pPr>
    <w:rPr>
      <w:rFonts w:ascii="Arial" w:eastAsia="Arial" w:hAnsi="Arial" w:cs="Arial"/>
      <w:spacing w:val="-10"/>
      <w:sz w:val="56"/>
      <w:szCs w:val="56"/>
    </w:rPr>
  </w:style>
  <w:style w:type="character" w:customStyle="1" w:styleId="a4">
    <w:name w:val="Название Знак"/>
    <w:basedOn w:val="a0"/>
    <w:link w:val="a3"/>
    <w:uiPriority w:val="10"/>
    <w:rPr>
      <w:rFonts w:ascii="Arial" w:eastAsia="Arial" w:hAnsi="Arial" w:cs="Arial"/>
      <w:spacing w:val="-10"/>
      <w:sz w:val="56"/>
      <w:szCs w:val="56"/>
    </w:rPr>
  </w:style>
  <w:style w:type="paragraph" w:styleId="a5">
    <w:name w:val="Subtitle"/>
    <w:basedOn w:val="a"/>
    <w:next w:val="a"/>
    <w:link w:val="a6"/>
    <w:uiPriority w:val="11"/>
    <w:qFormat/>
    <w:pPr>
      <w:numPr>
        <w:ilvl w:val="1"/>
      </w:numPr>
    </w:pPr>
    <w:rPr>
      <w:color w:val="595959" w:themeColor="text1" w:themeTint="A6"/>
      <w:spacing w:val="15"/>
      <w:sz w:val="28"/>
      <w:szCs w:val="28"/>
    </w:rPr>
  </w:style>
  <w:style w:type="character" w:customStyle="1" w:styleId="a6">
    <w:name w:val="Подзаголовок Знак"/>
    <w:basedOn w:val="a0"/>
    <w:link w:val="a5"/>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character" w:styleId="a7">
    <w:name w:val="Intense Emphasis"/>
    <w:basedOn w:val="a0"/>
    <w:uiPriority w:val="21"/>
    <w:qFormat/>
    <w:rPr>
      <w:i/>
      <w:iCs/>
      <w:color w:val="365F91" w:themeColor="accent1" w:themeShade="BF"/>
    </w:rPr>
  </w:style>
  <w:style w:type="paragraph" w:styleId="a8">
    <w:name w:val="Intense Quote"/>
    <w:basedOn w:val="a"/>
    <w:next w:val="a"/>
    <w:link w:val="a9"/>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9">
    <w:name w:val="Выделенная цитата Знак"/>
    <w:basedOn w:val="a0"/>
    <w:link w:val="a8"/>
    <w:uiPriority w:val="30"/>
    <w:rPr>
      <w:i/>
      <w:iCs/>
      <w:color w:val="365F91" w:themeColor="accent1" w:themeShade="BF"/>
    </w:rPr>
  </w:style>
  <w:style w:type="character" w:styleId="aa">
    <w:name w:val="Intense Reference"/>
    <w:basedOn w:val="a0"/>
    <w:uiPriority w:val="32"/>
    <w:qFormat/>
    <w:rPr>
      <w:b/>
      <w:bCs/>
      <w:smallCaps/>
      <w:color w:val="365F91" w:themeColor="accent1" w:themeShade="BF"/>
      <w:spacing w:val="5"/>
    </w:rPr>
  </w:style>
  <w:style w:type="character" w:styleId="ab">
    <w:name w:val="Subtle Emphasis"/>
    <w:basedOn w:val="a0"/>
    <w:uiPriority w:val="19"/>
    <w:qFormat/>
    <w:rPr>
      <w:i/>
      <w:iCs/>
      <w:color w:val="404040" w:themeColor="text1" w:themeTint="BF"/>
    </w:rPr>
  </w:style>
  <w:style w:type="character" w:styleId="ac">
    <w:name w:val="Subtle Reference"/>
    <w:basedOn w:val="a0"/>
    <w:uiPriority w:val="31"/>
    <w:qFormat/>
    <w:rPr>
      <w:smallCaps/>
      <w:color w:val="5A5A5A" w:themeColor="text1" w:themeTint="A5"/>
    </w:rPr>
  </w:style>
  <w:style w:type="character" w:styleId="ad">
    <w:name w:val="Book Title"/>
    <w:basedOn w:val="a0"/>
    <w:uiPriority w:val="33"/>
    <w:qFormat/>
    <w:rPr>
      <w:b/>
      <w:bCs/>
      <w:i/>
      <w:iCs/>
      <w:spacing w:val="5"/>
    </w:rPr>
  </w:style>
  <w:style w:type="character" w:customStyle="1" w:styleId="ae">
    <w:name w:val="Верхний колонтитул Знак"/>
    <w:basedOn w:val="a0"/>
    <w:link w:val="af"/>
    <w:uiPriority w:val="99"/>
  </w:style>
  <w:style w:type="character" w:customStyle="1" w:styleId="af0">
    <w:name w:val="Нижний колонтитул Знак"/>
    <w:basedOn w:val="a0"/>
    <w:link w:val="af1"/>
    <w:uiPriority w:val="99"/>
  </w:style>
  <w:style w:type="paragraph" w:styleId="af2">
    <w:name w:val="caption"/>
    <w:basedOn w:val="a"/>
    <w:next w:val="a"/>
    <w:uiPriority w:val="35"/>
    <w:unhideWhenUsed/>
    <w:qFormat/>
    <w:pPr>
      <w:spacing w:after="200"/>
    </w:pPr>
    <w:rPr>
      <w:i/>
      <w:iCs/>
      <w:color w:val="1F497D" w:themeColor="text2"/>
      <w:sz w:val="18"/>
      <w:szCs w:val="18"/>
    </w:rPr>
  </w:style>
  <w:style w:type="paragraph" w:styleId="af3">
    <w:name w:val="footnote text"/>
    <w:basedOn w:val="a"/>
    <w:link w:val="af4"/>
    <w:uiPriority w:val="99"/>
    <w:semiHidden/>
    <w:unhideWhenUsed/>
    <w:rPr>
      <w:sz w:val="20"/>
      <w:szCs w:val="20"/>
    </w:rPr>
  </w:style>
  <w:style w:type="character" w:customStyle="1" w:styleId="af4">
    <w:name w:val="Текст сноски Знак"/>
    <w:basedOn w:val="a0"/>
    <w:link w:val="af3"/>
    <w:uiPriority w:val="99"/>
    <w:semiHidden/>
    <w:rPr>
      <w:sz w:val="20"/>
      <w:szCs w:val="20"/>
    </w:rPr>
  </w:style>
  <w:style w:type="character" w:styleId="af5">
    <w:name w:val="footnote reference"/>
    <w:basedOn w:val="a0"/>
    <w:uiPriority w:val="99"/>
    <w:semiHidden/>
    <w:unhideWhenUsed/>
    <w:rPr>
      <w:vertAlign w:val="superscript"/>
    </w:rPr>
  </w:style>
  <w:style w:type="paragraph" w:styleId="af6">
    <w:name w:val="endnote text"/>
    <w:basedOn w:val="a"/>
    <w:link w:val="af7"/>
    <w:uiPriority w:val="99"/>
    <w:semiHidden/>
    <w:unhideWhenUsed/>
    <w:rPr>
      <w:sz w:val="20"/>
      <w:szCs w:val="20"/>
    </w:rPr>
  </w:style>
  <w:style w:type="character" w:customStyle="1" w:styleId="af7">
    <w:name w:val="Текст концевой сноски Знак"/>
    <w:basedOn w:val="a0"/>
    <w:link w:val="af6"/>
    <w:uiPriority w:val="99"/>
    <w:semiHidden/>
    <w:rPr>
      <w:sz w:val="20"/>
      <w:szCs w:val="20"/>
    </w:rPr>
  </w:style>
  <w:style w:type="character" w:styleId="af8">
    <w:name w:val="endnote reference"/>
    <w:basedOn w:val="a0"/>
    <w:uiPriority w:val="99"/>
    <w:semiHidden/>
    <w:unhideWhenUsed/>
    <w:rPr>
      <w:vertAlign w:val="superscript"/>
    </w:rPr>
  </w:style>
  <w:style w:type="paragraph" w:styleId="12">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paragraph" w:styleId="af9">
    <w:name w:val="TOC Heading"/>
    <w:uiPriority w:val="39"/>
    <w:unhideWhenUsed/>
  </w:style>
  <w:style w:type="paragraph" w:styleId="afa">
    <w:name w:val="table of figures"/>
    <w:basedOn w:val="a"/>
    <w:next w:val="a"/>
    <w:uiPriority w:val="99"/>
    <w:unhideWhenUsed/>
  </w:style>
  <w:style w:type="paragraph" w:styleId="af">
    <w:name w:val="header"/>
    <w:basedOn w:val="a"/>
    <w:link w:val="ae"/>
    <w:pPr>
      <w:tabs>
        <w:tab w:val="center" w:pos="4153"/>
        <w:tab w:val="right" w:pos="8306"/>
      </w:tabs>
    </w:pPr>
    <w:rPr>
      <w:sz w:val="20"/>
      <w:szCs w:val="20"/>
    </w:rPr>
  </w:style>
  <w:style w:type="paragraph" w:styleId="af1">
    <w:name w:val="footer"/>
    <w:basedOn w:val="a"/>
    <w:link w:val="af0"/>
    <w:pPr>
      <w:tabs>
        <w:tab w:val="center" w:pos="4153"/>
        <w:tab w:val="right" w:pos="8306"/>
      </w:tabs>
    </w:pPr>
    <w:rPr>
      <w:sz w:val="20"/>
      <w:szCs w:val="20"/>
    </w:rPr>
  </w:style>
  <w:style w:type="character" w:styleId="afb">
    <w:name w:val="page number"/>
    <w:basedOn w:val="a0"/>
  </w:style>
  <w:style w:type="paragraph" w:styleId="afc">
    <w:name w:val="Balloon Text"/>
    <w:basedOn w:val="a"/>
    <w:semiHidden/>
    <w:rPr>
      <w:rFonts w:ascii="Tahoma" w:hAnsi="Tahoma" w:cs="Tahoma"/>
      <w:sz w:val="16"/>
      <w:szCs w:val="16"/>
    </w:rPr>
  </w:style>
  <w:style w:type="character" w:styleId="afd">
    <w:name w:val="Strong"/>
    <w:uiPriority w:val="22"/>
    <w:qFormat/>
    <w:rPr>
      <w:b/>
      <w:bCs/>
    </w:rPr>
  </w:style>
  <w:style w:type="paragraph" w:styleId="afe">
    <w:name w:val="Normal (Web)"/>
    <w:basedOn w:val="a"/>
    <w:uiPriority w:val="99"/>
    <w:pPr>
      <w:spacing w:before="100" w:beforeAutospacing="1" w:after="100" w:afterAutospacing="1"/>
    </w:pPr>
  </w:style>
  <w:style w:type="character" w:styleId="aff">
    <w:name w:val="Hyperlink"/>
    <w:uiPriority w:val="99"/>
    <w:rPr>
      <w:color w:val="0000FF"/>
      <w:u w:val="single"/>
    </w:rPr>
  </w:style>
  <w:style w:type="character" w:styleId="aff0">
    <w:name w:val="Emphasis"/>
    <w:qFormat/>
    <w:rPr>
      <w:i/>
      <w:iCs/>
    </w:rPr>
  </w:style>
  <w:style w:type="character" w:customStyle="1" w:styleId="apple-style-span">
    <w:name w:val="apple-style-span"/>
    <w:basedOn w:val="a0"/>
  </w:style>
  <w:style w:type="paragraph" w:styleId="25">
    <w:name w:val="Body Text Indent 2"/>
    <w:basedOn w:val="a"/>
    <w:pPr>
      <w:ind w:firstLine="709"/>
      <w:jc w:val="both"/>
    </w:pPr>
  </w:style>
  <w:style w:type="character" w:customStyle="1" w:styleId="apple-converted-space">
    <w:name w:val="apple-converted-space"/>
    <w:basedOn w:val="a0"/>
  </w:style>
  <w:style w:type="paragraph" w:styleId="aff1">
    <w:name w:val="Body Text Indent"/>
    <w:basedOn w:val="a"/>
    <w:pPr>
      <w:spacing w:after="120"/>
      <w:ind w:left="283"/>
    </w:pPr>
  </w:style>
  <w:style w:type="paragraph" w:styleId="aff2">
    <w:name w:val="Body Text"/>
    <w:basedOn w:val="a"/>
    <w:pPr>
      <w:spacing w:after="120"/>
    </w:pPr>
    <w:rPr>
      <w:lang w:eastAsia="ar-SA"/>
    </w:rPr>
  </w:style>
  <w:style w:type="paragraph" w:customStyle="1" w:styleId="aff3">
    <w:name w:val="Знак"/>
    <w:basedOn w:val="a"/>
    <w:pPr>
      <w:spacing w:after="160" w:line="240" w:lineRule="exact"/>
    </w:pPr>
    <w:rPr>
      <w:rFonts w:ascii="Verdana" w:hAnsi="Verdana"/>
      <w:sz w:val="20"/>
      <w:szCs w:val="20"/>
      <w:lang w:val="en-US" w:eastAsia="en-US"/>
    </w:rPr>
  </w:style>
  <w:style w:type="character" w:styleId="aff4">
    <w:name w:val="FollowedHyperlink"/>
    <w:rPr>
      <w:color w:val="800080"/>
      <w:u w:val="single"/>
    </w:rPr>
  </w:style>
  <w:style w:type="paragraph" w:styleId="aff5">
    <w:name w:val="Document Map"/>
    <w:basedOn w:val="a"/>
    <w:semiHidden/>
    <w:pPr>
      <w:shd w:val="clear" w:color="auto" w:fill="000080"/>
    </w:pPr>
    <w:rPr>
      <w:rFonts w:ascii="Tahoma" w:hAnsi="Tahoma" w:cs="Tahoma"/>
      <w:sz w:val="20"/>
      <w:szCs w:val="20"/>
    </w:rPr>
  </w:style>
  <w:style w:type="paragraph" w:customStyle="1" w:styleId="aff6">
    <w:name w:val="Текст документа"/>
    <w:basedOn w:val="afe"/>
    <w:link w:val="aff7"/>
    <w:pPr>
      <w:jc w:val="both"/>
    </w:pPr>
    <w:rPr>
      <w:rFonts w:eastAsia="Verdana"/>
      <w:color w:val="000000"/>
      <w:szCs w:val="28"/>
    </w:rPr>
  </w:style>
  <w:style w:type="character" w:customStyle="1" w:styleId="aff7">
    <w:name w:val="Текст документа Знак"/>
    <w:link w:val="aff6"/>
    <w:rPr>
      <w:rFonts w:eastAsia="Verdana"/>
      <w:color w:val="000000"/>
      <w:sz w:val="24"/>
      <w:szCs w:val="28"/>
      <w:lang w:bidi="ar-SA"/>
    </w:rPr>
  </w:style>
  <w:style w:type="paragraph" w:styleId="aff8">
    <w:name w:val="Plain Text"/>
    <w:basedOn w:val="a"/>
    <w:link w:val="aff9"/>
    <w:unhideWhenUsed/>
    <w:rPr>
      <w:rFonts w:ascii="Calibri" w:eastAsia="Calibri" w:hAnsi="Calibri"/>
      <w:sz w:val="22"/>
      <w:szCs w:val="21"/>
      <w:lang w:eastAsia="en-US"/>
    </w:rPr>
  </w:style>
  <w:style w:type="character" w:customStyle="1" w:styleId="aff9">
    <w:name w:val="Текст Знак"/>
    <w:link w:val="aff8"/>
    <w:rPr>
      <w:rFonts w:ascii="Calibri" w:eastAsia="Calibri" w:hAnsi="Calibri"/>
      <w:sz w:val="22"/>
      <w:szCs w:val="21"/>
      <w:lang w:val="ru-RU" w:eastAsia="en-US" w:bidi="ar-SA"/>
    </w:rPr>
  </w:style>
  <w:style w:type="paragraph" w:styleId="affa">
    <w:name w:val="List Paragraph"/>
    <w:basedOn w:val="a"/>
    <w:qFormat/>
    <w:pPr>
      <w:spacing w:line="276" w:lineRule="auto"/>
      <w:ind w:left="720"/>
      <w:contextualSpacing/>
    </w:pPr>
    <w:rPr>
      <w:rFonts w:eastAsia="Calibri"/>
      <w:szCs w:val="22"/>
      <w:lang w:eastAsia="en-US"/>
    </w:rPr>
  </w:style>
  <w:style w:type="table" w:styleId="affb">
    <w:name w:val="Table Grid"/>
    <w:basedOn w:val="a1"/>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ext-highlight">
    <w:name w:val="text-highlight"/>
  </w:style>
  <w:style w:type="character" w:customStyle="1" w:styleId="60">
    <w:name w:val="Заголовок 6 Знак"/>
    <w:basedOn w:val="a0"/>
    <w:link w:val="6"/>
    <w:semiHidden/>
    <w:rPr>
      <w:rFonts w:asciiTheme="majorHAnsi" w:eastAsiaTheme="majorEastAsia" w:hAnsiTheme="majorHAnsi" w:cstheme="majorBidi"/>
      <w:i/>
      <w:iCs/>
      <w:color w:val="243F60" w:themeColor="accent1" w:themeShade="7F"/>
      <w:sz w:val="24"/>
      <w:szCs w:val="24"/>
    </w:rPr>
  </w:style>
  <w:style w:type="character" w:customStyle="1" w:styleId="40">
    <w:name w:val="Заголовок 4 Знак"/>
    <w:basedOn w:val="a0"/>
    <w:link w:val="4"/>
    <w:rPr>
      <w:rFonts w:asciiTheme="majorHAnsi" w:eastAsiaTheme="majorEastAsia" w:hAnsiTheme="majorHAnsi" w:cstheme="majorBidi"/>
      <w:b/>
      <w:bCs/>
      <w:i/>
      <w:iCs/>
      <w:color w:val="4F81BD" w:themeColor="accent1"/>
      <w:sz w:val="24"/>
      <w:szCs w:val="24"/>
    </w:rPr>
  </w:style>
  <w:style w:type="paragraph" w:styleId="affc">
    <w:name w:val="No Spacing"/>
    <w:uiPriority w:val="1"/>
    <w:qFormat/>
    <w:rPr>
      <w:rFonts w:ascii="Calibri" w:eastAsia="Calibri" w:hAnsi="Calibri"/>
      <w:sz w:val="22"/>
      <w:szCs w:val="22"/>
      <w:lang w:eastAsia="en-US"/>
    </w:rPr>
  </w:style>
  <w:style w:type="character" w:customStyle="1" w:styleId="10">
    <w:name w:val="Заголовок 1 Знак"/>
    <w:basedOn w:val="a0"/>
    <w:link w:val="1"/>
    <w:rPr>
      <w:b/>
    </w:rPr>
  </w:style>
  <w:style w:type="character" w:customStyle="1" w:styleId="x-phmenubutton">
    <w:name w:val="x-ph__menu__button"/>
    <w:basedOn w:val="a0"/>
  </w:style>
  <w:style w:type="character" w:customStyle="1" w:styleId="13">
    <w:name w:val="Неразрешенное упоминание1"/>
    <w:basedOn w:val="a0"/>
    <w:uiPriority w:val="99"/>
    <w:semiHidden/>
    <w:unhideWhenUsed/>
    <w:rPr>
      <w:color w:val="605E5C"/>
      <w:shd w:val="clear" w:color="auto" w:fill="E1DFDD"/>
    </w:rPr>
  </w:style>
  <w:style w:type="character" w:customStyle="1" w:styleId="markedcontent">
    <w:name w:val="markedcontent"/>
    <w:basedOn w:val="a0"/>
  </w:style>
  <w:style w:type="character" w:customStyle="1" w:styleId="matching-text-highlight">
    <w:name w:val="matching-text-highlight"/>
    <w:basedOn w:val="a0"/>
  </w:style>
  <w:style w:type="paragraph" w:customStyle="1" w:styleId="Standard">
    <w:name w:val="Standard"/>
    <w:rsid w:val="008A090F"/>
    <w:pPr>
      <w:suppressAutoHyphens/>
      <w:autoSpaceDN w:val="0"/>
      <w:textAlignment w:val="baseline"/>
    </w:pPr>
    <w:rPr>
      <w:color w:val="00000A"/>
      <w:kern w:val="3"/>
      <w:sz w:val="24"/>
      <w:szCs w:val="24"/>
    </w:rPr>
  </w:style>
  <w:style w:type="numbering" w:customStyle="1" w:styleId="WWNum1">
    <w:name w:val="WWNum1"/>
    <w:basedOn w:val="a2"/>
    <w:rsid w:val="008A090F"/>
    <w:pPr>
      <w:numPr>
        <w:numId w:val="26"/>
      </w:numPr>
    </w:pPr>
  </w:style>
  <w:style w:type="numbering" w:customStyle="1" w:styleId="WWNum2">
    <w:name w:val="WWNum2"/>
    <w:basedOn w:val="a2"/>
    <w:rsid w:val="008A090F"/>
    <w:pPr>
      <w:numPr>
        <w:numId w:val="27"/>
      </w:numPr>
    </w:pPr>
  </w:style>
  <w:style w:type="paragraph" w:customStyle="1" w:styleId="mb-5">
    <w:name w:val="mb-5"/>
    <w:basedOn w:val="a"/>
    <w:rsid w:val="00CB7AD8"/>
    <w:pPr>
      <w:spacing w:before="100" w:beforeAutospacing="1" w:after="100" w:afterAutospacing="1"/>
    </w:pPr>
  </w:style>
  <w:style w:type="character" w:customStyle="1" w:styleId="26">
    <w:name w:val="Неразрешенное упоминание2"/>
    <w:basedOn w:val="a0"/>
    <w:uiPriority w:val="99"/>
    <w:semiHidden/>
    <w:unhideWhenUsed/>
    <w:rsid w:val="0013136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173"/>
    <w:rPr>
      <w:sz w:val="24"/>
      <w:szCs w:val="24"/>
    </w:rPr>
  </w:style>
  <w:style w:type="paragraph" w:styleId="1">
    <w:name w:val="heading 1"/>
    <w:basedOn w:val="a"/>
    <w:next w:val="a"/>
    <w:link w:val="10"/>
    <w:qFormat/>
    <w:pPr>
      <w:keepNext/>
      <w:outlineLvl w:val="0"/>
    </w:pPr>
    <w:rPr>
      <w:b/>
      <w:sz w:val="20"/>
      <w:szCs w:val="20"/>
    </w:rPr>
  </w:style>
  <w:style w:type="paragraph" w:styleId="2">
    <w:name w:val="heading 2"/>
    <w:basedOn w:val="a"/>
    <w:next w:val="a"/>
    <w:link w:val="20"/>
    <w:qFormat/>
    <w:pPr>
      <w:keepNext/>
      <w:jc w:val="center"/>
      <w:outlineLvl w:val="1"/>
    </w:pPr>
    <w:rPr>
      <w:rFonts w:ascii="Arial" w:hAnsi="Arial"/>
      <w:b/>
      <w:szCs w:val="20"/>
    </w:rPr>
  </w:style>
  <w:style w:type="paragraph" w:styleId="3">
    <w:name w:val="heading 3"/>
    <w:basedOn w:val="a"/>
    <w:next w:val="a"/>
    <w:link w:val="30"/>
    <w:qFormat/>
    <w:pPr>
      <w:keepNext/>
      <w:spacing w:before="240" w:after="60"/>
      <w:outlineLvl w:val="2"/>
    </w:pPr>
    <w:rPr>
      <w:rFonts w:ascii="Arial" w:hAnsi="Arial" w:cs="Arial"/>
      <w:b/>
      <w:bCs/>
      <w:sz w:val="26"/>
      <w:szCs w:val="26"/>
    </w:rPr>
  </w:style>
  <w:style w:type="paragraph" w:styleId="4">
    <w:name w:val="heading 4"/>
    <w:basedOn w:val="a"/>
    <w:next w:val="a"/>
    <w:link w:val="40"/>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themeColor="accent1" w:themeShade="BF"/>
    </w:rPr>
  </w:style>
  <w:style w:type="paragraph" w:styleId="6">
    <w:name w:val="heading 6"/>
    <w:basedOn w:val="a"/>
    <w:next w:val="a"/>
    <w:link w:val="60"/>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0"/>
    <w:uiPriority w:val="9"/>
    <w:rPr>
      <w:rFonts w:ascii="Arial" w:eastAsia="Arial" w:hAnsi="Arial" w:cs="Arial"/>
      <w:color w:val="365F91" w:themeColor="accent1" w:themeShade="BF"/>
      <w:sz w:val="40"/>
      <w:szCs w:val="40"/>
    </w:rPr>
  </w:style>
  <w:style w:type="character" w:customStyle="1" w:styleId="20">
    <w:name w:val="Заголовок 2 Знак"/>
    <w:basedOn w:val="a0"/>
    <w:link w:val="2"/>
    <w:uiPriority w:val="9"/>
    <w:rPr>
      <w:rFonts w:ascii="Arial" w:eastAsia="Arial" w:hAnsi="Arial" w:cs="Arial"/>
      <w:color w:val="365F91" w:themeColor="accent1" w:themeShade="BF"/>
      <w:sz w:val="32"/>
      <w:szCs w:val="32"/>
    </w:rPr>
  </w:style>
  <w:style w:type="character" w:customStyle="1" w:styleId="30">
    <w:name w:val="Заголовок 3 Знак"/>
    <w:basedOn w:val="a0"/>
    <w:link w:val="3"/>
    <w:uiPriority w:val="9"/>
    <w:rPr>
      <w:rFonts w:ascii="Arial" w:eastAsia="Arial" w:hAnsi="Arial" w:cs="Arial"/>
      <w:color w:val="365F91" w:themeColor="accent1" w:themeShade="BF"/>
      <w:sz w:val="28"/>
      <w:szCs w:val="28"/>
    </w:rPr>
  </w:style>
  <w:style w:type="character" w:customStyle="1" w:styleId="Heading4Char">
    <w:name w:val="Heading 4 Char"/>
    <w:basedOn w:val="a0"/>
    <w:uiPriority w:val="9"/>
    <w:rPr>
      <w:rFonts w:ascii="Arial" w:eastAsia="Arial" w:hAnsi="Arial" w:cs="Arial"/>
      <w:i/>
      <w:iCs/>
      <w:color w:val="365F91" w:themeColor="accent1" w:themeShade="BF"/>
    </w:rPr>
  </w:style>
  <w:style w:type="character" w:customStyle="1" w:styleId="50">
    <w:name w:val="Заголовок 5 Знак"/>
    <w:basedOn w:val="a0"/>
    <w:link w:val="5"/>
    <w:uiPriority w:val="9"/>
    <w:rPr>
      <w:rFonts w:ascii="Arial" w:eastAsia="Arial" w:hAnsi="Arial" w:cs="Arial"/>
      <w:color w:val="365F91" w:themeColor="accent1" w:themeShade="BF"/>
    </w:rPr>
  </w:style>
  <w:style w:type="character" w:customStyle="1" w:styleId="Heading6Char">
    <w:name w:val="Heading 6 Char"/>
    <w:basedOn w:val="a0"/>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paragraph" w:styleId="a3">
    <w:name w:val="Title"/>
    <w:basedOn w:val="a"/>
    <w:next w:val="a"/>
    <w:link w:val="a4"/>
    <w:uiPriority w:val="10"/>
    <w:qFormat/>
    <w:pPr>
      <w:spacing w:after="80"/>
      <w:contextualSpacing/>
    </w:pPr>
    <w:rPr>
      <w:rFonts w:ascii="Arial" w:eastAsia="Arial" w:hAnsi="Arial" w:cs="Arial"/>
      <w:spacing w:val="-10"/>
      <w:sz w:val="56"/>
      <w:szCs w:val="56"/>
    </w:rPr>
  </w:style>
  <w:style w:type="character" w:customStyle="1" w:styleId="a4">
    <w:name w:val="Название Знак"/>
    <w:basedOn w:val="a0"/>
    <w:link w:val="a3"/>
    <w:uiPriority w:val="10"/>
    <w:rPr>
      <w:rFonts w:ascii="Arial" w:eastAsia="Arial" w:hAnsi="Arial" w:cs="Arial"/>
      <w:spacing w:val="-10"/>
      <w:sz w:val="56"/>
      <w:szCs w:val="56"/>
    </w:rPr>
  </w:style>
  <w:style w:type="paragraph" w:styleId="a5">
    <w:name w:val="Subtitle"/>
    <w:basedOn w:val="a"/>
    <w:next w:val="a"/>
    <w:link w:val="a6"/>
    <w:uiPriority w:val="11"/>
    <w:qFormat/>
    <w:pPr>
      <w:numPr>
        <w:ilvl w:val="1"/>
      </w:numPr>
    </w:pPr>
    <w:rPr>
      <w:color w:val="595959" w:themeColor="text1" w:themeTint="A6"/>
      <w:spacing w:val="15"/>
      <w:sz w:val="28"/>
      <w:szCs w:val="28"/>
    </w:rPr>
  </w:style>
  <w:style w:type="character" w:customStyle="1" w:styleId="a6">
    <w:name w:val="Подзаголовок Знак"/>
    <w:basedOn w:val="a0"/>
    <w:link w:val="a5"/>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character" w:styleId="a7">
    <w:name w:val="Intense Emphasis"/>
    <w:basedOn w:val="a0"/>
    <w:uiPriority w:val="21"/>
    <w:qFormat/>
    <w:rPr>
      <w:i/>
      <w:iCs/>
      <w:color w:val="365F91" w:themeColor="accent1" w:themeShade="BF"/>
    </w:rPr>
  </w:style>
  <w:style w:type="paragraph" w:styleId="a8">
    <w:name w:val="Intense Quote"/>
    <w:basedOn w:val="a"/>
    <w:next w:val="a"/>
    <w:link w:val="a9"/>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9">
    <w:name w:val="Выделенная цитата Знак"/>
    <w:basedOn w:val="a0"/>
    <w:link w:val="a8"/>
    <w:uiPriority w:val="30"/>
    <w:rPr>
      <w:i/>
      <w:iCs/>
      <w:color w:val="365F91" w:themeColor="accent1" w:themeShade="BF"/>
    </w:rPr>
  </w:style>
  <w:style w:type="character" w:styleId="aa">
    <w:name w:val="Intense Reference"/>
    <w:basedOn w:val="a0"/>
    <w:uiPriority w:val="32"/>
    <w:qFormat/>
    <w:rPr>
      <w:b/>
      <w:bCs/>
      <w:smallCaps/>
      <w:color w:val="365F91" w:themeColor="accent1" w:themeShade="BF"/>
      <w:spacing w:val="5"/>
    </w:rPr>
  </w:style>
  <w:style w:type="character" w:styleId="ab">
    <w:name w:val="Subtle Emphasis"/>
    <w:basedOn w:val="a0"/>
    <w:uiPriority w:val="19"/>
    <w:qFormat/>
    <w:rPr>
      <w:i/>
      <w:iCs/>
      <w:color w:val="404040" w:themeColor="text1" w:themeTint="BF"/>
    </w:rPr>
  </w:style>
  <w:style w:type="character" w:styleId="ac">
    <w:name w:val="Subtle Reference"/>
    <w:basedOn w:val="a0"/>
    <w:uiPriority w:val="31"/>
    <w:qFormat/>
    <w:rPr>
      <w:smallCaps/>
      <w:color w:val="5A5A5A" w:themeColor="text1" w:themeTint="A5"/>
    </w:rPr>
  </w:style>
  <w:style w:type="character" w:styleId="ad">
    <w:name w:val="Book Title"/>
    <w:basedOn w:val="a0"/>
    <w:uiPriority w:val="33"/>
    <w:qFormat/>
    <w:rPr>
      <w:b/>
      <w:bCs/>
      <w:i/>
      <w:iCs/>
      <w:spacing w:val="5"/>
    </w:rPr>
  </w:style>
  <w:style w:type="character" w:customStyle="1" w:styleId="ae">
    <w:name w:val="Верхний колонтитул Знак"/>
    <w:basedOn w:val="a0"/>
    <w:link w:val="af"/>
    <w:uiPriority w:val="99"/>
  </w:style>
  <w:style w:type="character" w:customStyle="1" w:styleId="af0">
    <w:name w:val="Нижний колонтитул Знак"/>
    <w:basedOn w:val="a0"/>
    <w:link w:val="af1"/>
    <w:uiPriority w:val="99"/>
  </w:style>
  <w:style w:type="paragraph" w:styleId="af2">
    <w:name w:val="caption"/>
    <w:basedOn w:val="a"/>
    <w:next w:val="a"/>
    <w:uiPriority w:val="35"/>
    <w:unhideWhenUsed/>
    <w:qFormat/>
    <w:pPr>
      <w:spacing w:after="200"/>
    </w:pPr>
    <w:rPr>
      <w:i/>
      <w:iCs/>
      <w:color w:val="1F497D" w:themeColor="text2"/>
      <w:sz w:val="18"/>
      <w:szCs w:val="18"/>
    </w:rPr>
  </w:style>
  <w:style w:type="paragraph" w:styleId="af3">
    <w:name w:val="footnote text"/>
    <w:basedOn w:val="a"/>
    <w:link w:val="af4"/>
    <w:uiPriority w:val="99"/>
    <w:semiHidden/>
    <w:unhideWhenUsed/>
    <w:rPr>
      <w:sz w:val="20"/>
      <w:szCs w:val="20"/>
    </w:rPr>
  </w:style>
  <w:style w:type="character" w:customStyle="1" w:styleId="af4">
    <w:name w:val="Текст сноски Знак"/>
    <w:basedOn w:val="a0"/>
    <w:link w:val="af3"/>
    <w:uiPriority w:val="99"/>
    <w:semiHidden/>
    <w:rPr>
      <w:sz w:val="20"/>
      <w:szCs w:val="20"/>
    </w:rPr>
  </w:style>
  <w:style w:type="character" w:styleId="af5">
    <w:name w:val="footnote reference"/>
    <w:basedOn w:val="a0"/>
    <w:uiPriority w:val="99"/>
    <w:semiHidden/>
    <w:unhideWhenUsed/>
    <w:rPr>
      <w:vertAlign w:val="superscript"/>
    </w:rPr>
  </w:style>
  <w:style w:type="paragraph" w:styleId="af6">
    <w:name w:val="endnote text"/>
    <w:basedOn w:val="a"/>
    <w:link w:val="af7"/>
    <w:uiPriority w:val="99"/>
    <w:semiHidden/>
    <w:unhideWhenUsed/>
    <w:rPr>
      <w:sz w:val="20"/>
      <w:szCs w:val="20"/>
    </w:rPr>
  </w:style>
  <w:style w:type="character" w:customStyle="1" w:styleId="af7">
    <w:name w:val="Текст концевой сноски Знак"/>
    <w:basedOn w:val="a0"/>
    <w:link w:val="af6"/>
    <w:uiPriority w:val="99"/>
    <w:semiHidden/>
    <w:rPr>
      <w:sz w:val="20"/>
      <w:szCs w:val="20"/>
    </w:rPr>
  </w:style>
  <w:style w:type="character" w:styleId="af8">
    <w:name w:val="endnote reference"/>
    <w:basedOn w:val="a0"/>
    <w:uiPriority w:val="99"/>
    <w:semiHidden/>
    <w:unhideWhenUsed/>
    <w:rPr>
      <w:vertAlign w:val="superscript"/>
    </w:rPr>
  </w:style>
  <w:style w:type="paragraph" w:styleId="12">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paragraph" w:styleId="af9">
    <w:name w:val="TOC Heading"/>
    <w:uiPriority w:val="39"/>
    <w:unhideWhenUsed/>
  </w:style>
  <w:style w:type="paragraph" w:styleId="afa">
    <w:name w:val="table of figures"/>
    <w:basedOn w:val="a"/>
    <w:next w:val="a"/>
    <w:uiPriority w:val="99"/>
    <w:unhideWhenUsed/>
  </w:style>
  <w:style w:type="paragraph" w:styleId="af">
    <w:name w:val="header"/>
    <w:basedOn w:val="a"/>
    <w:link w:val="ae"/>
    <w:pPr>
      <w:tabs>
        <w:tab w:val="center" w:pos="4153"/>
        <w:tab w:val="right" w:pos="8306"/>
      </w:tabs>
    </w:pPr>
    <w:rPr>
      <w:sz w:val="20"/>
      <w:szCs w:val="20"/>
    </w:rPr>
  </w:style>
  <w:style w:type="paragraph" w:styleId="af1">
    <w:name w:val="footer"/>
    <w:basedOn w:val="a"/>
    <w:link w:val="af0"/>
    <w:pPr>
      <w:tabs>
        <w:tab w:val="center" w:pos="4153"/>
        <w:tab w:val="right" w:pos="8306"/>
      </w:tabs>
    </w:pPr>
    <w:rPr>
      <w:sz w:val="20"/>
      <w:szCs w:val="20"/>
    </w:rPr>
  </w:style>
  <w:style w:type="character" w:styleId="afb">
    <w:name w:val="page number"/>
    <w:basedOn w:val="a0"/>
  </w:style>
  <w:style w:type="paragraph" w:styleId="afc">
    <w:name w:val="Balloon Text"/>
    <w:basedOn w:val="a"/>
    <w:semiHidden/>
    <w:rPr>
      <w:rFonts w:ascii="Tahoma" w:hAnsi="Tahoma" w:cs="Tahoma"/>
      <w:sz w:val="16"/>
      <w:szCs w:val="16"/>
    </w:rPr>
  </w:style>
  <w:style w:type="character" w:styleId="afd">
    <w:name w:val="Strong"/>
    <w:uiPriority w:val="22"/>
    <w:qFormat/>
    <w:rPr>
      <w:b/>
      <w:bCs/>
    </w:rPr>
  </w:style>
  <w:style w:type="paragraph" w:styleId="afe">
    <w:name w:val="Normal (Web)"/>
    <w:basedOn w:val="a"/>
    <w:uiPriority w:val="99"/>
    <w:pPr>
      <w:spacing w:before="100" w:beforeAutospacing="1" w:after="100" w:afterAutospacing="1"/>
    </w:pPr>
  </w:style>
  <w:style w:type="character" w:styleId="aff">
    <w:name w:val="Hyperlink"/>
    <w:uiPriority w:val="99"/>
    <w:rPr>
      <w:color w:val="0000FF"/>
      <w:u w:val="single"/>
    </w:rPr>
  </w:style>
  <w:style w:type="character" w:styleId="aff0">
    <w:name w:val="Emphasis"/>
    <w:qFormat/>
    <w:rPr>
      <w:i/>
      <w:iCs/>
    </w:rPr>
  </w:style>
  <w:style w:type="character" w:customStyle="1" w:styleId="apple-style-span">
    <w:name w:val="apple-style-span"/>
    <w:basedOn w:val="a0"/>
  </w:style>
  <w:style w:type="paragraph" w:styleId="25">
    <w:name w:val="Body Text Indent 2"/>
    <w:basedOn w:val="a"/>
    <w:pPr>
      <w:ind w:firstLine="709"/>
      <w:jc w:val="both"/>
    </w:pPr>
  </w:style>
  <w:style w:type="character" w:customStyle="1" w:styleId="apple-converted-space">
    <w:name w:val="apple-converted-space"/>
    <w:basedOn w:val="a0"/>
  </w:style>
  <w:style w:type="paragraph" w:styleId="aff1">
    <w:name w:val="Body Text Indent"/>
    <w:basedOn w:val="a"/>
    <w:pPr>
      <w:spacing w:after="120"/>
      <w:ind w:left="283"/>
    </w:pPr>
  </w:style>
  <w:style w:type="paragraph" w:styleId="aff2">
    <w:name w:val="Body Text"/>
    <w:basedOn w:val="a"/>
    <w:pPr>
      <w:spacing w:after="120"/>
    </w:pPr>
    <w:rPr>
      <w:lang w:eastAsia="ar-SA"/>
    </w:rPr>
  </w:style>
  <w:style w:type="paragraph" w:customStyle="1" w:styleId="aff3">
    <w:name w:val="Знак"/>
    <w:basedOn w:val="a"/>
    <w:pPr>
      <w:spacing w:after="160" w:line="240" w:lineRule="exact"/>
    </w:pPr>
    <w:rPr>
      <w:rFonts w:ascii="Verdana" w:hAnsi="Verdana"/>
      <w:sz w:val="20"/>
      <w:szCs w:val="20"/>
      <w:lang w:val="en-US" w:eastAsia="en-US"/>
    </w:rPr>
  </w:style>
  <w:style w:type="character" w:styleId="aff4">
    <w:name w:val="FollowedHyperlink"/>
    <w:rPr>
      <w:color w:val="800080"/>
      <w:u w:val="single"/>
    </w:rPr>
  </w:style>
  <w:style w:type="paragraph" w:styleId="aff5">
    <w:name w:val="Document Map"/>
    <w:basedOn w:val="a"/>
    <w:semiHidden/>
    <w:pPr>
      <w:shd w:val="clear" w:color="auto" w:fill="000080"/>
    </w:pPr>
    <w:rPr>
      <w:rFonts w:ascii="Tahoma" w:hAnsi="Tahoma" w:cs="Tahoma"/>
      <w:sz w:val="20"/>
      <w:szCs w:val="20"/>
    </w:rPr>
  </w:style>
  <w:style w:type="paragraph" w:customStyle="1" w:styleId="aff6">
    <w:name w:val="Текст документа"/>
    <w:basedOn w:val="afe"/>
    <w:link w:val="aff7"/>
    <w:pPr>
      <w:jc w:val="both"/>
    </w:pPr>
    <w:rPr>
      <w:rFonts w:eastAsia="Verdana"/>
      <w:color w:val="000000"/>
      <w:szCs w:val="28"/>
    </w:rPr>
  </w:style>
  <w:style w:type="character" w:customStyle="1" w:styleId="aff7">
    <w:name w:val="Текст документа Знак"/>
    <w:link w:val="aff6"/>
    <w:rPr>
      <w:rFonts w:eastAsia="Verdana"/>
      <w:color w:val="000000"/>
      <w:sz w:val="24"/>
      <w:szCs w:val="28"/>
      <w:lang w:bidi="ar-SA"/>
    </w:rPr>
  </w:style>
  <w:style w:type="paragraph" w:styleId="aff8">
    <w:name w:val="Plain Text"/>
    <w:basedOn w:val="a"/>
    <w:link w:val="aff9"/>
    <w:unhideWhenUsed/>
    <w:rPr>
      <w:rFonts w:ascii="Calibri" w:eastAsia="Calibri" w:hAnsi="Calibri"/>
      <w:sz w:val="22"/>
      <w:szCs w:val="21"/>
      <w:lang w:eastAsia="en-US"/>
    </w:rPr>
  </w:style>
  <w:style w:type="character" w:customStyle="1" w:styleId="aff9">
    <w:name w:val="Текст Знак"/>
    <w:link w:val="aff8"/>
    <w:rPr>
      <w:rFonts w:ascii="Calibri" w:eastAsia="Calibri" w:hAnsi="Calibri"/>
      <w:sz w:val="22"/>
      <w:szCs w:val="21"/>
      <w:lang w:val="ru-RU" w:eastAsia="en-US" w:bidi="ar-SA"/>
    </w:rPr>
  </w:style>
  <w:style w:type="paragraph" w:styleId="affa">
    <w:name w:val="List Paragraph"/>
    <w:basedOn w:val="a"/>
    <w:qFormat/>
    <w:pPr>
      <w:spacing w:line="276" w:lineRule="auto"/>
      <w:ind w:left="720"/>
      <w:contextualSpacing/>
    </w:pPr>
    <w:rPr>
      <w:rFonts w:eastAsia="Calibri"/>
      <w:szCs w:val="22"/>
      <w:lang w:eastAsia="en-US"/>
    </w:rPr>
  </w:style>
  <w:style w:type="table" w:styleId="affb">
    <w:name w:val="Table Grid"/>
    <w:basedOn w:val="a1"/>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ext-highlight">
    <w:name w:val="text-highlight"/>
  </w:style>
  <w:style w:type="character" w:customStyle="1" w:styleId="60">
    <w:name w:val="Заголовок 6 Знак"/>
    <w:basedOn w:val="a0"/>
    <w:link w:val="6"/>
    <w:semiHidden/>
    <w:rPr>
      <w:rFonts w:asciiTheme="majorHAnsi" w:eastAsiaTheme="majorEastAsia" w:hAnsiTheme="majorHAnsi" w:cstheme="majorBidi"/>
      <w:i/>
      <w:iCs/>
      <w:color w:val="243F60" w:themeColor="accent1" w:themeShade="7F"/>
      <w:sz w:val="24"/>
      <w:szCs w:val="24"/>
    </w:rPr>
  </w:style>
  <w:style w:type="character" w:customStyle="1" w:styleId="40">
    <w:name w:val="Заголовок 4 Знак"/>
    <w:basedOn w:val="a0"/>
    <w:link w:val="4"/>
    <w:rPr>
      <w:rFonts w:asciiTheme="majorHAnsi" w:eastAsiaTheme="majorEastAsia" w:hAnsiTheme="majorHAnsi" w:cstheme="majorBidi"/>
      <w:b/>
      <w:bCs/>
      <w:i/>
      <w:iCs/>
      <w:color w:val="4F81BD" w:themeColor="accent1"/>
      <w:sz w:val="24"/>
      <w:szCs w:val="24"/>
    </w:rPr>
  </w:style>
  <w:style w:type="paragraph" w:styleId="affc">
    <w:name w:val="No Spacing"/>
    <w:uiPriority w:val="1"/>
    <w:qFormat/>
    <w:rPr>
      <w:rFonts w:ascii="Calibri" w:eastAsia="Calibri" w:hAnsi="Calibri"/>
      <w:sz w:val="22"/>
      <w:szCs w:val="22"/>
      <w:lang w:eastAsia="en-US"/>
    </w:rPr>
  </w:style>
  <w:style w:type="character" w:customStyle="1" w:styleId="10">
    <w:name w:val="Заголовок 1 Знак"/>
    <w:basedOn w:val="a0"/>
    <w:link w:val="1"/>
    <w:rPr>
      <w:b/>
    </w:rPr>
  </w:style>
  <w:style w:type="character" w:customStyle="1" w:styleId="x-phmenubutton">
    <w:name w:val="x-ph__menu__button"/>
    <w:basedOn w:val="a0"/>
  </w:style>
  <w:style w:type="character" w:customStyle="1" w:styleId="13">
    <w:name w:val="Неразрешенное упоминание1"/>
    <w:basedOn w:val="a0"/>
    <w:uiPriority w:val="99"/>
    <w:semiHidden/>
    <w:unhideWhenUsed/>
    <w:rPr>
      <w:color w:val="605E5C"/>
      <w:shd w:val="clear" w:color="auto" w:fill="E1DFDD"/>
    </w:rPr>
  </w:style>
  <w:style w:type="character" w:customStyle="1" w:styleId="markedcontent">
    <w:name w:val="markedcontent"/>
    <w:basedOn w:val="a0"/>
  </w:style>
  <w:style w:type="character" w:customStyle="1" w:styleId="matching-text-highlight">
    <w:name w:val="matching-text-highlight"/>
    <w:basedOn w:val="a0"/>
  </w:style>
  <w:style w:type="paragraph" w:customStyle="1" w:styleId="Standard">
    <w:name w:val="Standard"/>
    <w:rsid w:val="008A090F"/>
    <w:pPr>
      <w:suppressAutoHyphens/>
      <w:autoSpaceDN w:val="0"/>
      <w:textAlignment w:val="baseline"/>
    </w:pPr>
    <w:rPr>
      <w:color w:val="00000A"/>
      <w:kern w:val="3"/>
      <w:sz w:val="24"/>
      <w:szCs w:val="24"/>
    </w:rPr>
  </w:style>
  <w:style w:type="numbering" w:customStyle="1" w:styleId="WWNum1">
    <w:name w:val="WWNum1"/>
    <w:basedOn w:val="a2"/>
    <w:rsid w:val="008A090F"/>
    <w:pPr>
      <w:numPr>
        <w:numId w:val="26"/>
      </w:numPr>
    </w:pPr>
  </w:style>
  <w:style w:type="numbering" w:customStyle="1" w:styleId="WWNum2">
    <w:name w:val="WWNum2"/>
    <w:basedOn w:val="a2"/>
    <w:rsid w:val="008A090F"/>
    <w:pPr>
      <w:numPr>
        <w:numId w:val="27"/>
      </w:numPr>
    </w:pPr>
  </w:style>
  <w:style w:type="paragraph" w:customStyle="1" w:styleId="mb-5">
    <w:name w:val="mb-5"/>
    <w:basedOn w:val="a"/>
    <w:rsid w:val="00CB7AD8"/>
    <w:pPr>
      <w:spacing w:before="100" w:beforeAutospacing="1" w:after="100" w:afterAutospacing="1"/>
    </w:pPr>
  </w:style>
  <w:style w:type="character" w:customStyle="1" w:styleId="26">
    <w:name w:val="Неразрешенное упоминание2"/>
    <w:basedOn w:val="a0"/>
    <w:uiPriority w:val="99"/>
    <w:semiHidden/>
    <w:unhideWhenUsed/>
    <w:rsid w:val="001313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19986">
      <w:bodyDiv w:val="1"/>
      <w:marLeft w:val="0"/>
      <w:marRight w:val="0"/>
      <w:marTop w:val="0"/>
      <w:marBottom w:val="0"/>
      <w:divBdr>
        <w:top w:val="none" w:sz="0" w:space="0" w:color="auto"/>
        <w:left w:val="none" w:sz="0" w:space="0" w:color="auto"/>
        <w:bottom w:val="none" w:sz="0" w:space="0" w:color="auto"/>
        <w:right w:val="none" w:sz="0" w:space="0" w:color="auto"/>
      </w:divBdr>
    </w:div>
    <w:div w:id="227809491">
      <w:bodyDiv w:val="1"/>
      <w:marLeft w:val="0"/>
      <w:marRight w:val="0"/>
      <w:marTop w:val="0"/>
      <w:marBottom w:val="0"/>
      <w:divBdr>
        <w:top w:val="none" w:sz="0" w:space="0" w:color="auto"/>
        <w:left w:val="none" w:sz="0" w:space="0" w:color="auto"/>
        <w:bottom w:val="none" w:sz="0" w:space="0" w:color="auto"/>
        <w:right w:val="none" w:sz="0" w:space="0" w:color="auto"/>
      </w:divBdr>
    </w:div>
    <w:div w:id="478422686">
      <w:bodyDiv w:val="1"/>
      <w:marLeft w:val="0"/>
      <w:marRight w:val="0"/>
      <w:marTop w:val="0"/>
      <w:marBottom w:val="0"/>
      <w:divBdr>
        <w:top w:val="none" w:sz="0" w:space="0" w:color="auto"/>
        <w:left w:val="none" w:sz="0" w:space="0" w:color="auto"/>
        <w:bottom w:val="none" w:sz="0" w:space="0" w:color="auto"/>
        <w:right w:val="none" w:sz="0" w:space="0" w:color="auto"/>
      </w:divBdr>
      <w:divsChild>
        <w:div w:id="1241789935">
          <w:marLeft w:val="0"/>
          <w:marRight w:val="0"/>
          <w:marTop w:val="0"/>
          <w:marBottom w:val="0"/>
          <w:divBdr>
            <w:top w:val="none" w:sz="0" w:space="0" w:color="auto"/>
            <w:left w:val="none" w:sz="0" w:space="0" w:color="auto"/>
            <w:bottom w:val="none" w:sz="0" w:space="0" w:color="auto"/>
            <w:right w:val="none" w:sz="0" w:space="0" w:color="auto"/>
          </w:divBdr>
          <w:divsChild>
            <w:div w:id="2128616171">
              <w:marLeft w:val="0"/>
              <w:marRight w:val="0"/>
              <w:marTop w:val="0"/>
              <w:marBottom w:val="0"/>
              <w:divBdr>
                <w:top w:val="none" w:sz="0" w:space="0" w:color="auto"/>
                <w:left w:val="none" w:sz="0" w:space="0" w:color="auto"/>
                <w:bottom w:val="none" w:sz="0" w:space="0" w:color="auto"/>
                <w:right w:val="none" w:sz="0" w:space="0" w:color="auto"/>
              </w:divBdr>
              <w:divsChild>
                <w:div w:id="844125957">
                  <w:marLeft w:val="0"/>
                  <w:marRight w:val="0"/>
                  <w:marTop w:val="0"/>
                  <w:marBottom w:val="0"/>
                  <w:divBdr>
                    <w:top w:val="none" w:sz="0" w:space="0" w:color="auto"/>
                    <w:left w:val="none" w:sz="0" w:space="0" w:color="auto"/>
                    <w:bottom w:val="none" w:sz="0" w:space="0" w:color="auto"/>
                    <w:right w:val="none" w:sz="0" w:space="0" w:color="auto"/>
                  </w:divBdr>
                  <w:divsChild>
                    <w:div w:id="1748570081">
                      <w:marLeft w:val="0"/>
                      <w:marRight w:val="0"/>
                      <w:marTop w:val="0"/>
                      <w:marBottom w:val="1800"/>
                      <w:divBdr>
                        <w:top w:val="none" w:sz="0" w:space="0" w:color="auto"/>
                        <w:left w:val="none" w:sz="0" w:space="0" w:color="auto"/>
                        <w:bottom w:val="none" w:sz="0" w:space="0" w:color="auto"/>
                        <w:right w:val="none" w:sz="0" w:space="0" w:color="auto"/>
                      </w:divBdr>
                      <w:divsChild>
                        <w:div w:id="167865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810832">
      <w:bodyDiv w:val="1"/>
      <w:marLeft w:val="0"/>
      <w:marRight w:val="0"/>
      <w:marTop w:val="0"/>
      <w:marBottom w:val="0"/>
      <w:divBdr>
        <w:top w:val="none" w:sz="0" w:space="0" w:color="auto"/>
        <w:left w:val="none" w:sz="0" w:space="0" w:color="auto"/>
        <w:bottom w:val="none" w:sz="0" w:space="0" w:color="auto"/>
        <w:right w:val="none" w:sz="0" w:space="0" w:color="auto"/>
      </w:divBdr>
    </w:div>
    <w:div w:id="1218125521">
      <w:bodyDiv w:val="1"/>
      <w:marLeft w:val="0"/>
      <w:marRight w:val="0"/>
      <w:marTop w:val="0"/>
      <w:marBottom w:val="0"/>
      <w:divBdr>
        <w:top w:val="none" w:sz="0" w:space="0" w:color="auto"/>
        <w:left w:val="none" w:sz="0" w:space="0" w:color="auto"/>
        <w:bottom w:val="none" w:sz="0" w:space="0" w:color="auto"/>
        <w:right w:val="none" w:sz="0" w:space="0" w:color="auto"/>
      </w:divBdr>
    </w:div>
    <w:div w:id="1766997633">
      <w:bodyDiv w:val="1"/>
      <w:marLeft w:val="0"/>
      <w:marRight w:val="0"/>
      <w:marTop w:val="0"/>
      <w:marBottom w:val="0"/>
      <w:divBdr>
        <w:top w:val="none" w:sz="0" w:space="0" w:color="auto"/>
        <w:left w:val="none" w:sz="0" w:space="0" w:color="auto"/>
        <w:bottom w:val="none" w:sz="0" w:space="0" w:color="auto"/>
        <w:right w:val="none" w:sz="0" w:space="0" w:color="auto"/>
      </w:divBdr>
    </w:div>
    <w:div w:id="1943142640">
      <w:bodyDiv w:val="1"/>
      <w:marLeft w:val="0"/>
      <w:marRight w:val="0"/>
      <w:marTop w:val="0"/>
      <w:marBottom w:val="0"/>
      <w:divBdr>
        <w:top w:val="none" w:sz="0" w:space="0" w:color="auto"/>
        <w:left w:val="none" w:sz="0" w:space="0" w:color="auto"/>
        <w:bottom w:val="none" w:sz="0" w:space="0" w:color="auto"/>
        <w:right w:val="none" w:sz="0" w:space="0" w:color="auto"/>
      </w:divBdr>
    </w:div>
    <w:div w:id="1977252357">
      <w:bodyDiv w:val="1"/>
      <w:marLeft w:val="0"/>
      <w:marRight w:val="0"/>
      <w:marTop w:val="0"/>
      <w:marBottom w:val="0"/>
      <w:divBdr>
        <w:top w:val="none" w:sz="0" w:space="0" w:color="auto"/>
        <w:left w:val="none" w:sz="0" w:space="0" w:color="auto"/>
        <w:bottom w:val="none" w:sz="0" w:space="0" w:color="auto"/>
        <w:right w:val="none" w:sz="0" w:space="0" w:color="auto"/>
      </w:divBdr>
    </w:div>
    <w:div w:id="2074935670">
      <w:bodyDiv w:val="1"/>
      <w:marLeft w:val="0"/>
      <w:marRight w:val="0"/>
      <w:marTop w:val="0"/>
      <w:marBottom w:val="0"/>
      <w:divBdr>
        <w:top w:val="none" w:sz="0" w:space="0" w:color="auto"/>
        <w:left w:val="none" w:sz="0" w:space="0" w:color="auto"/>
        <w:bottom w:val="none" w:sz="0" w:space="0" w:color="auto"/>
        <w:right w:val="none" w:sz="0" w:space="0" w:color="auto"/>
      </w:divBdr>
    </w:div>
    <w:div w:id="2110195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yperlink" Target="https://dzen.ru/sfr_krasnodarskiykray"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vk.ru/sfr.krasnodarskiykray" TargetMode="Externa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t.me/sfr_krasnodarskiykray"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eader" Target="header2.xml"/><Relationship Id="rId10" Type="http://schemas.openxmlformats.org/officeDocument/2006/relationships/hyperlink" Target="https://max.ru/sfr_krasnodarskiykray" TargetMode="External"/><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hyperlink" Target="https://max.ru/digitalid_bot?startapp" TargetMode="External"/><Relationship Id="rId14" Type="http://schemas.openxmlformats.org/officeDocument/2006/relationships/hyperlink" Target="https://ok.ru/sfr.krasnodarskiykray"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9268A7-D308-48E1-A3E3-E696E2F3B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274</Words>
  <Characters>1568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PFR</Company>
  <LinksUpToDate>false</LinksUpToDate>
  <CharactersWithSpaces>1839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Обиход Владимир Анатольевич</dc:creator>
  <cp:lastModifiedBy>Семенова Ангелина Михайловна</cp:lastModifiedBy>
  <cp:revision>4</cp:revision>
  <cp:lastPrinted>2026-07-20T13:06:00Z</cp:lastPrinted>
  <dcterms:created xsi:type="dcterms:W3CDTF">2026-10-14T05:59:00Z</dcterms:created>
  <dcterms:modified xsi:type="dcterms:W3CDTF">2026-10-14T06:06:00Z</dcterms:modified>
</cp:coreProperties>
</file>