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3542B17D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402528" w:rsidRDefault="00402528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C3ED8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    <v:textbox>
                  <w:txbxContent>
                    <w:p w14:paraId="5EAEC2A8" w14:textId="77777777" w:rsidR="00402528" w:rsidRDefault="00402528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B0816" w:rsidRPr="00D456B0">
        <w:rPr>
          <w:rFonts w:ascii="Montserrat" w:hAnsi="Montserrat"/>
          <w:b w:val="0"/>
          <w:sz w:val="16"/>
          <w:szCs w:val="16"/>
        </w:rPr>
        <w:t>1</w:t>
      </w:r>
      <w:r w:rsidR="003A35B0">
        <w:rPr>
          <w:rFonts w:ascii="Montserrat" w:hAnsi="Montserrat"/>
          <w:b w:val="0"/>
          <w:sz w:val="16"/>
          <w:szCs w:val="16"/>
        </w:rPr>
        <w:t>4</w:t>
      </w:r>
      <w:r w:rsidR="00873E85">
        <w:rPr>
          <w:rFonts w:ascii="Montserrat" w:hAnsi="Montserrat"/>
          <w:b w:val="0"/>
          <w:sz w:val="16"/>
          <w:szCs w:val="16"/>
        </w:rPr>
        <w:t>.05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51D8F238" w14:textId="77777777" w:rsidR="007D796F" w:rsidRDefault="007D796F" w:rsidP="006F5AEF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14:paraId="0073B54A" w14:textId="3E565257" w:rsidR="006F5AEF" w:rsidRDefault="00B82378" w:rsidP="006F5AEF">
      <w:pPr>
        <w:spacing w:line="276" w:lineRule="auto"/>
        <w:jc w:val="both"/>
        <w:rPr>
          <w:rFonts w:ascii="Montserrat" w:hAnsi="Montserrat"/>
          <w:b/>
        </w:rPr>
      </w:pPr>
      <w:r w:rsidRPr="00B82378">
        <w:rPr>
          <w:rFonts w:ascii="Montserrat" w:hAnsi="Montserrat"/>
          <w:b/>
        </w:rPr>
        <w:t>Более 2,5 тысяч работодателей Кубани смогут компенсировать затраты на обеспечение охраны труда в 2026 году</w:t>
      </w:r>
    </w:p>
    <w:p w14:paraId="251271BE" w14:textId="77777777" w:rsidR="008D66C8" w:rsidRDefault="008D66C8" w:rsidP="00AB5DFE">
      <w:pPr>
        <w:spacing w:line="360" w:lineRule="auto"/>
        <w:jc w:val="both"/>
        <w:rPr>
          <w:rFonts w:ascii="Montserrat" w:hAnsi="Montserrat"/>
          <w:bCs/>
        </w:rPr>
      </w:pPr>
    </w:p>
    <w:p w14:paraId="1F9F8DB4" w14:textId="222F0A16" w:rsidR="00AB5DFE" w:rsidRDefault="00AB5DFE" w:rsidP="008D66C8">
      <w:pPr>
        <w:spacing w:line="276" w:lineRule="auto"/>
        <w:jc w:val="both"/>
        <w:rPr>
          <w:rFonts w:ascii="Montserrat" w:hAnsi="Montserrat"/>
          <w:bCs/>
        </w:rPr>
      </w:pPr>
      <w:r w:rsidRPr="00AB5DFE">
        <w:rPr>
          <w:rFonts w:ascii="Montserrat" w:hAnsi="Montserrat"/>
          <w:bCs/>
        </w:rPr>
        <w:t xml:space="preserve">Ежегодно растёт число компаний </w:t>
      </w:r>
      <w:r w:rsidR="008D66C8">
        <w:rPr>
          <w:rFonts w:ascii="Montserrat" w:hAnsi="Montserrat"/>
          <w:bCs/>
        </w:rPr>
        <w:t>на Кубани</w:t>
      </w:r>
      <w:r w:rsidRPr="00AB5DFE">
        <w:rPr>
          <w:rFonts w:ascii="Montserrat" w:hAnsi="Montserrat"/>
          <w:bCs/>
        </w:rPr>
        <w:t xml:space="preserve">, воспользовавшихся правом на возмещение расходов, связанных с профилактикой производственного травматизма и профессиональных заболеваний. По итогам 2025 года Отделение Социального фонда России по </w:t>
      </w:r>
      <w:r w:rsidR="008D66C8" w:rsidRPr="00B82378">
        <w:rPr>
          <w:rFonts w:ascii="Montserrat" w:hAnsi="Montserrat"/>
          <w:bCs/>
        </w:rPr>
        <w:t>Краснодарскому краю</w:t>
      </w:r>
      <w:r w:rsidRPr="00AB5DFE">
        <w:rPr>
          <w:rFonts w:ascii="Montserrat" w:hAnsi="Montserrat"/>
          <w:bCs/>
        </w:rPr>
        <w:t xml:space="preserve"> компенсировало затраты более чем двум тысячам работодателей на общую сумму свыше 657 миллионов рублей.</w:t>
      </w:r>
    </w:p>
    <w:p w14:paraId="2911EC29" w14:textId="77777777" w:rsidR="008D66C8" w:rsidRPr="00AB5DFE" w:rsidRDefault="008D66C8" w:rsidP="008D66C8">
      <w:pPr>
        <w:spacing w:line="276" w:lineRule="auto"/>
        <w:jc w:val="both"/>
        <w:rPr>
          <w:rFonts w:ascii="Montserrat" w:hAnsi="Montserrat"/>
          <w:bCs/>
        </w:rPr>
      </w:pPr>
    </w:p>
    <w:p w14:paraId="470BE27F" w14:textId="77777777" w:rsidR="00AB5DFE" w:rsidRDefault="00AB5DFE" w:rsidP="008D66C8">
      <w:pPr>
        <w:spacing w:line="276" w:lineRule="auto"/>
        <w:jc w:val="both"/>
        <w:rPr>
          <w:rFonts w:ascii="Montserrat" w:hAnsi="Montserrat"/>
          <w:bCs/>
        </w:rPr>
      </w:pPr>
      <w:r w:rsidRPr="00AB5DFE">
        <w:rPr>
          <w:rFonts w:ascii="Montserrat" w:hAnsi="Montserrat"/>
          <w:bCs/>
        </w:rPr>
        <w:t>Процесс финансирования предупредительных мер включает два этапа: сначала работодатель оплачивает мероприятия по охране труда за счёт собственных средств, а затем обращается в Отделение СФР по Краснодарскому краю для возмещения расходов в пределах установленных лимитов.</w:t>
      </w:r>
    </w:p>
    <w:p w14:paraId="50201AD5" w14:textId="77777777" w:rsidR="008D66C8" w:rsidRPr="00AB5DFE" w:rsidRDefault="008D66C8" w:rsidP="008D66C8">
      <w:pPr>
        <w:spacing w:line="276" w:lineRule="auto"/>
        <w:jc w:val="both"/>
        <w:rPr>
          <w:rFonts w:ascii="Montserrat" w:hAnsi="Montserrat"/>
          <w:bCs/>
        </w:rPr>
      </w:pPr>
    </w:p>
    <w:p w14:paraId="411908BD" w14:textId="2D0F1040" w:rsidR="00AB5DFE" w:rsidRDefault="00AB5DFE" w:rsidP="008D66C8">
      <w:pPr>
        <w:spacing w:line="276" w:lineRule="auto"/>
        <w:jc w:val="both"/>
        <w:rPr>
          <w:rFonts w:ascii="Montserrat" w:hAnsi="Montserrat"/>
          <w:bCs/>
        </w:rPr>
      </w:pPr>
      <w:r w:rsidRPr="00AB5DFE">
        <w:rPr>
          <w:rFonts w:ascii="Montserrat" w:hAnsi="Montserrat"/>
          <w:bCs/>
        </w:rPr>
        <w:t xml:space="preserve">Региональное </w:t>
      </w:r>
      <w:r w:rsidR="008D66C8">
        <w:rPr>
          <w:rFonts w:ascii="Montserrat" w:hAnsi="Montserrat"/>
          <w:bCs/>
        </w:rPr>
        <w:t>О</w:t>
      </w:r>
      <w:r w:rsidRPr="00AB5DFE">
        <w:rPr>
          <w:rFonts w:ascii="Montserrat" w:hAnsi="Montserrat"/>
          <w:bCs/>
        </w:rPr>
        <w:t>тделение</w:t>
      </w:r>
      <w:r w:rsidR="008D66C8">
        <w:rPr>
          <w:rFonts w:ascii="Montserrat" w:hAnsi="Montserrat"/>
          <w:bCs/>
        </w:rPr>
        <w:t xml:space="preserve"> СФР</w:t>
      </w:r>
      <w:r w:rsidRPr="00AB5DFE">
        <w:rPr>
          <w:rFonts w:ascii="Montserrat" w:hAnsi="Montserrat"/>
          <w:bCs/>
        </w:rPr>
        <w:t xml:space="preserve"> поддерживает 17 видов мероприятий, среди которых</w:t>
      </w:r>
      <w:r w:rsidR="008D66C8">
        <w:rPr>
          <w:rFonts w:ascii="Montserrat" w:hAnsi="Montserrat"/>
          <w:bCs/>
        </w:rPr>
        <w:t xml:space="preserve"> </w:t>
      </w:r>
      <w:r w:rsidRPr="00AB5DFE">
        <w:rPr>
          <w:rFonts w:ascii="Montserrat" w:hAnsi="Montserrat"/>
          <w:bCs/>
        </w:rPr>
        <w:t>проведение медицинских осмотров</w:t>
      </w:r>
      <w:r w:rsidR="008D66C8">
        <w:rPr>
          <w:rFonts w:ascii="Montserrat" w:hAnsi="Montserrat"/>
          <w:bCs/>
        </w:rPr>
        <w:t xml:space="preserve">, </w:t>
      </w:r>
      <w:r w:rsidRPr="00AB5DFE">
        <w:rPr>
          <w:rFonts w:ascii="Montserrat" w:hAnsi="Montserrat"/>
          <w:bCs/>
        </w:rPr>
        <w:t>закупка специальной одежды и средств индивидуальной защиты</w:t>
      </w:r>
      <w:r w:rsidR="008D66C8">
        <w:rPr>
          <w:rFonts w:ascii="Montserrat" w:hAnsi="Montserrat"/>
          <w:bCs/>
        </w:rPr>
        <w:t xml:space="preserve">, </w:t>
      </w:r>
      <w:r w:rsidRPr="00AB5DFE">
        <w:rPr>
          <w:rFonts w:ascii="Montserrat" w:hAnsi="Montserrat"/>
          <w:bCs/>
        </w:rPr>
        <w:t>санаторно-курортное лечение для сотрудников, работающих во вредных или опасных условиях, а также для работников предпенсионного возраста и пенсионеров.</w:t>
      </w:r>
    </w:p>
    <w:p w14:paraId="3356A6EC" w14:textId="77777777" w:rsidR="008D66C8" w:rsidRPr="00AB5DFE" w:rsidRDefault="008D66C8" w:rsidP="008D66C8">
      <w:pPr>
        <w:spacing w:line="276" w:lineRule="auto"/>
        <w:jc w:val="both"/>
        <w:rPr>
          <w:rFonts w:ascii="Montserrat" w:hAnsi="Montserrat"/>
          <w:bCs/>
        </w:rPr>
      </w:pPr>
    </w:p>
    <w:p w14:paraId="401A1920" w14:textId="77777777" w:rsidR="008D66C8" w:rsidRDefault="00AB5DFE" w:rsidP="008D66C8">
      <w:pPr>
        <w:spacing w:line="276" w:lineRule="auto"/>
        <w:jc w:val="both"/>
        <w:rPr>
          <w:rFonts w:ascii="Montserrat" w:hAnsi="Montserrat"/>
          <w:bCs/>
        </w:rPr>
      </w:pPr>
      <w:r w:rsidRPr="00AB5DFE">
        <w:rPr>
          <w:rFonts w:ascii="Montserrat" w:hAnsi="Montserrat"/>
          <w:bCs/>
        </w:rPr>
        <w:t>С 2026 года список направлений расширился</w:t>
      </w:r>
      <w:r w:rsidR="008D66C8">
        <w:rPr>
          <w:rFonts w:ascii="Montserrat" w:hAnsi="Montserrat"/>
          <w:bCs/>
        </w:rPr>
        <w:t>.</w:t>
      </w:r>
      <w:r w:rsidRPr="00AB5DFE">
        <w:rPr>
          <w:rFonts w:ascii="Montserrat" w:hAnsi="Montserrat"/>
          <w:bCs/>
        </w:rPr>
        <w:t xml:space="preserve"> </w:t>
      </w:r>
      <w:r w:rsidR="008D66C8">
        <w:rPr>
          <w:rFonts w:ascii="Montserrat" w:hAnsi="Montserrat"/>
          <w:bCs/>
        </w:rPr>
        <w:t>Т</w:t>
      </w:r>
      <w:r w:rsidRPr="00AB5DFE">
        <w:rPr>
          <w:rFonts w:ascii="Montserrat" w:hAnsi="Montserrat"/>
          <w:bCs/>
        </w:rPr>
        <w:t>еперь можно компенсировать расходы на обучение новых категорий сотрудников, приобретение манекенов-тренажёров для отработки навыков оказания первой помощи, вендингового оборудования, дозаторов для выдачи средств индивидуальной защиты, приборов для медицинских пунктов, а также блоков тахографов.</w:t>
      </w:r>
    </w:p>
    <w:p w14:paraId="4F76B336" w14:textId="77777777" w:rsidR="008D66C8" w:rsidRDefault="008D66C8" w:rsidP="008D66C8">
      <w:pPr>
        <w:spacing w:line="276" w:lineRule="auto"/>
        <w:jc w:val="both"/>
        <w:rPr>
          <w:rFonts w:ascii="Montserrat" w:hAnsi="Montserrat"/>
          <w:bCs/>
        </w:rPr>
      </w:pPr>
    </w:p>
    <w:p w14:paraId="25182514" w14:textId="4442BDC3" w:rsidR="00AB5DFE" w:rsidRPr="00AB5DFE" w:rsidRDefault="00AB5DFE" w:rsidP="008D66C8">
      <w:pPr>
        <w:spacing w:line="276" w:lineRule="auto"/>
        <w:jc w:val="both"/>
        <w:rPr>
          <w:rFonts w:ascii="Montserrat" w:hAnsi="Montserrat"/>
          <w:bCs/>
        </w:rPr>
      </w:pPr>
      <w:r w:rsidRPr="00AB5DFE">
        <w:rPr>
          <w:rFonts w:ascii="Montserrat" w:hAnsi="Montserrat"/>
          <w:bCs/>
        </w:rPr>
        <w:t>Размер компенсации зависит от типа мероприятия. Работодатели могут вернуть до 20 % от суммы, потраченной на профилактические мероприятия. Для организаций, обеспечивающих санаторно-курортное лечение сотрудников, компенсация увеличивается до 30 %.</w:t>
      </w:r>
    </w:p>
    <w:p w14:paraId="225AA0D9" w14:textId="77777777" w:rsidR="008D66C8" w:rsidRDefault="008D66C8" w:rsidP="008D66C8">
      <w:pPr>
        <w:spacing w:line="276" w:lineRule="auto"/>
        <w:jc w:val="both"/>
        <w:rPr>
          <w:rFonts w:ascii="Montserrat" w:hAnsi="Montserrat"/>
          <w:bCs/>
        </w:rPr>
      </w:pPr>
    </w:p>
    <w:p w14:paraId="56D3508D" w14:textId="09D96F17" w:rsidR="00AB5DFE" w:rsidRPr="00AB5DFE" w:rsidRDefault="00AB5DFE" w:rsidP="008D66C8">
      <w:pPr>
        <w:spacing w:line="276" w:lineRule="auto"/>
        <w:jc w:val="both"/>
        <w:rPr>
          <w:rFonts w:ascii="Montserrat" w:hAnsi="Montserrat"/>
          <w:bCs/>
        </w:rPr>
      </w:pPr>
      <w:r w:rsidRPr="00AB5DFE">
        <w:rPr>
          <w:rFonts w:ascii="Montserrat" w:hAnsi="Montserrat"/>
          <w:bCs/>
        </w:rPr>
        <w:t>Право на возмещение имеют все работодатели независимо от формы собственности при соблюдении трёх условий:</w:t>
      </w:r>
    </w:p>
    <w:p w14:paraId="2F8F5B23" w14:textId="77777777" w:rsidR="008D66C8" w:rsidRDefault="00AB5DFE" w:rsidP="008D66C8">
      <w:pPr>
        <w:pStyle w:val="affa"/>
        <w:numPr>
          <w:ilvl w:val="0"/>
          <w:numId w:val="31"/>
        </w:numPr>
        <w:jc w:val="both"/>
        <w:rPr>
          <w:rFonts w:ascii="Montserrat" w:hAnsi="Montserrat"/>
          <w:bCs/>
        </w:rPr>
      </w:pPr>
      <w:r w:rsidRPr="008D66C8">
        <w:rPr>
          <w:rFonts w:ascii="Montserrat" w:hAnsi="Montserrat"/>
          <w:bCs/>
        </w:rPr>
        <w:lastRenderedPageBreak/>
        <w:t>Своевременная и полная уплата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14:paraId="7EF8CA0E" w14:textId="296C7A77" w:rsidR="008D66C8" w:rsidRDefault="00AB5DFE" w:rsidP="008D66C8">
      <w:pPr>
        <w:pStyle w:val="affa"/>
        <w:numPr>
          <w:ilvl w:val="0"/>
          <w:numId w:val="31"/>
        </w:numPr>
        <w:jc w:val="both"/>
        <w:rPr>
          <w:rFonts w:ascii="Montserrat" w:hAnsi="Montserrat"/>
          <w:bCs/>
        </w:rPr>
      </w:pPr>
      <w:r w:rsidRPr="008D66C8">
        <w:rPr>
          <w:rFonts w:ascii="Montserrat" w:hAnsi="Montserrat"/>
          <w:bCs/>
        </w:rPr>
        <w:t>Отсутствие задолженности по взносам, пеням и штрафам на момент подачи заявления.</w:t>
      </w:r>
    </w:p>
    <w:p w14:paraId="1F159F09" w14:textId="0E737915" w:rsidR="00AB5DFE" w:rsidRPr="008D66C8" w:rsidRDefault="00AB5DFE" w:rsidP="008D66C8">
      <w:pPr>
        <w:pStyle w:val="affa"/>
        <w:numPr>
          <w:ilvl w:val="0"/>
          <w:numId w:val="31"/>
        </w:numPr>
        <w:jc w:val="both"/>
        <w:rPr>
          <w:rFonts w:ascii="Montserrat" w:hAnsi="Montserrat"/>
          <w:bCs/>
        </w:rPr>
      </w:pPr>
      <w:r w:rsidRPr="008D66C8">
        <w:rPr>
          <w:rFonts w:ascii="Montserrat" w:hAnsi="Montserrat"/>
          <w:bCs/>
        </w:rPr>
        <w:t>Проведение или планирование мероприятий по охране труда в текущем году.</w:t>
      </w:r>
    </w:p>
    <w:p w14:paraId="24366F2E" w14:textId="77777777" w:rsidR="008D66C8" w:rsidRDefault="008D66C8" w:rsidP="008D66C8">
      <w:pPr>
        <w:spacing w:line="276" w:lineRule="auto"/>
        <w:jc w:val="both"/>
        <w:rPr>
          <w:rFonts w:ascii="Montserrat" w:hAnsi="Montserrat"/>
          <w:bCs/>
        </w:rPr>
      </w:pPr>
    </w:p>
    <w:p w14:paraId="1B82E45A" w14:textId="16B06BCD" w:rsidR="00AB5DFE" w:rsidRDefault="00AB5DFE" w:rsidP="008D66C8">
      <w:pPr>
        <w:spacing w:line="276" w:lineRule="auto"/>
        <w:jc w:val="both"/>
        <w:rPr>
          <w:rFonts w:ascii="Montserrat" w:hAnsi="Montserrat"/>
          <w:bCs/>
        </w:rPr>
      </w:pPr>
      <w:r w:rsidRPr="00AB5DFE">
        <w:rPr>
          <w:rFonts w:ascii="Montserrat" w:hAnsi="Montserrat"/>
          <w:bCs/>
        </w:rPr>
        <w:t>Чтобы получить компенсацию, работодателям необходимо до 1 августа 2026 года подать в Отделение СФР по Краснодарскому краю заявление на финансовое обеспечение предупредительных мер. Благодаря цифровизации оформить документы можно онлайн через личный кабинет</w:t>
      </w:r>
      <w:r w:rsidR="008D66C8">
        <w:rPr>
          <w:rFonts w:ascii="Montserrat" w:hAnsi="Montserrat"/>
          <w:bCs/>
        </w:rPr>
        <w:t xml:space="preserve"> </w:t>
      </w:r>
      <w:r w:rsidR="008D66C8" w:rsidRPr="008D66C8">
        <w:rPr>
          <w:rFonts w:ascii="Montserrat" w:hAnsi="Montserrat"/>
          <w:bCs/>
        </w:rPr>
        <w:t>организации</w:t>
      </w:r>
      <w:r w:rsidRPr="00AB5DFE">
        <w:rPr>
          <w:rFonts w:ascii="Montserrat" w:hAnsi="Montserrat"/>
          <w:bCs/>
        </w:rPr>
        <w:t xml:space="preserve"> на портале госуслуг.</w:t>
      </w:r>
    </w:p>
    <w:p w14:paraId="5B1B99B4" w14:textId="77777777" w:rsidR="008D66C8" w:rsidRPr="00AB5DFE" w:rsidRDefault="008D66C8" w:rsidP="008D66C8">
      <w:pPr>
        <w:spacing w:line="276" w:lineRule="auto"/>
        <w:jc w:val="both"/>
        <w:rPr>
          <w:rFonts w:ascii="Montserrat" w:hAnsi="Montserrat"/>
          <w:bCs/>
        </w:rPr>
      </w:pPr>
    </w:p>
    <w:p w14:paraId="154E0498" w14:textId="077F207F" w:rsidR="009A1C73" w:rsidRDefault="00AB5DFE" w:rsidP="008D66C8">
      <w:pPr>
        <w:spacing w:line="276" w:lineRule="auto"/>
        <w:jc w:val="both"/>
        <w:rPr>
          <w:rFonts w:ascii="Montserrat" w:hAnsi="Montserrat"/>
          <w:bCs/>
        </w:rPr>
      </w:pPr>
      <w:r w:rsidRPr="00AB5DFE">
        <w:rPr>
          <w:rFonts w:ascii="Montserrat" w:hAnsi="Montserrat"/>
          <w:bCs/>
        </w:rPr>
        <w:t xml:space="preserve">После выполнения запланированных мероприятий и их оплаты до 15 ноября нужно подать заявление о возмещении расходов и </w:t>
      </w:r>
      <w:proofErr w:type="gramStart"/>
      <w:r w:rsidRPr="00AB5DFE">
        <w:rPr>
          <w:rFonts w:ascii="Montserrat" w:hAnsi="Montserrat"/>
          <w:bCs/>
        </w:rPr>
        <w:t>предоставить подтверждающие документы</w:t>
      </w:r>
      <w:proofErr w:type="gramEnd"/>
      <w:r w:rsidRPr="00AB5DFE">
        <w:rPr>
          <w:rFonts w:ascii="Montserrat" w:hAnsi="Montserrat"/>
          <w:bCs/>
        </w:rPr>
        <w:t>. Расходы без документального подтверждения не подлежат компенсации.</w:t>
      </w:r>
    </w:p>
    <w:p w14:paraId="73D27655" w14:textId="77777777" w:rsidR="008D66C8" w:rsidRPr="00CB7AD8" w:rsidRDefault="008D66C8" w:rsidP="008D66C8">
      <w:pPr>
        <w:spacing w:line="276" w:lineRule="auto"/>
        <w:jc w:val="both"/>
        <w:rPr>
          <w:rFonts w:ascii="Montserrat" w:hAnsi="Montserrat"/>
        </w:rPr>
      </w:pPr>
    </w:p>
    <w:p w14:paraId="6D13083E" w14:textId="701293BF" w:rsidR="00027C3F" w:rsidRDefault="00DE6C7B" w:rsidP="008D66C8">
      <w:pPr>
        <w:spacing w:line="276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 xml:space="preserve">Если остались вопросы, то можно обратиться в </w:t>
      </w:r>
      <w:r w:rsidR="008D66C8">
        <w:rPr>
          <w:rFonts w:ascii="Montserrat" w:hAnsi="Montserrat"/>
        </w:rPr>
        <w:t>региональный</w:t>
      </w:r>
      <w:r w:rsidRPr="00CB7AD8">
        <w:rPr>
          <w:rFonts w:ascii="Montserrat" w:hAnsi="Montserrat"/>
        </w:rPr>
        <w:t xml:space="preserve"> контакт-центр</w:t>
      </w:r>
      <w:r w:rsidR="008D66C8">
        <w:rPr>
          <w:rFonts w:ascii="Montserrat" w:hAnsi="Montserrat"/>
        </w:rPr>
        <w:t xml:space="preserve"> </w:t>
      </w:r>
      <w:r w:rsidR="008D66C8" w:rsidRPr="008D66C8">
        <w:rPr>
          <w:rFonts w:ascii="Montserrat" w:hAnsi="Montserrat"/>
        </w:rPr>
        <w:t>для страхователей</w:t>
      </w:r>
      <w:r w:rsidRPr="00CB7AD8">
        <w:rPr>
          <w:rFonts w:ascii="Montserrat" w:hAnsi="Montserrat"/>
        </w:rPr>
        <w:t xml:space="preserve"> (</w:t>
      </w:r>
      <w:r w:rsidR="008D66C8">
        <w:rPr>
          <w:rFonts w:ascii="Montserrat" w:hAnsi="Montserrat"/>
        </w:rPr>
        <w:t>Р</w:t>
      </w:r>
      <w:r w:rsidRPr="00CB7AD8">
        <w:rPr>
          <w:rFonts w:ascii="Montserrat" w:hAnsi="Montserrat"/>
        </w:rPr>
        <w:t>К</w:t>
      </w:r>
      <w:r w:rsidR="008D66C8">
        <w:rPr>
          <w:rFonts w:ascii="Montserrat" w:hAnsi="Montserrat"/>
        </w:rPr>
        <w:t>Ц-С</w:t>
      </w:r>
      <w:r w:rsidRPr="00CB7AD8">
        <w:rPr>
          <w:rFonts w:ascii="Montserrat" w:hAnsi="Montserrat"/>
        </w:rPr>
        <w:t xml:space="preserve">): </w:t>
      </w:r>
      <w:r w:rsidR="008D66C8" w:rsidRPr="008D66C8">
        <w:rPr>
          <w:rFonts w:ascii="Montserrat" w:hAnsi="Montserrat"/>
        </w:rPr>
        <w:t>8(861)214-28-68</w:t>
      </w:r>
      <w:r w:rsidR="00831FE0">
        <w:rPr>
          <w:rFonts w:ascii="Montserrat" w:hAnsi="Montserrat"/>
        </w:rPr>
        <w:t>.</w:t>
      </w:r>
    </w:p>
    <w:p w14:paraId="68846D6C" w14:textId="77777777"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3B66AA17" w14:textId="77777777"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6C9816BC" w14:textId="77777777"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1AD1718" w14:textId="77777777"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3ED132E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30E791CD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5800C738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4352BBF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5A9FE64B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C3AC" w14:textId="77777777"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14:paraId="5AB51431" w14:textId="77777777" w:rsidR="005A05A7" w:rsidRPr="004B0816" w:rsidRDefault="005A05A7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B6177CF" w14:textId="77777777" w:rsidR="006F5AEF" w:rsidRPr="006F5AEF" w:rsidRDefault="006F5AEF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426B66" w14:textId="77777777" w:rsidR="007A47D6" w:rsidRDefault="007A47D6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F1562F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C478913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D09232F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84D83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3AA2AB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3CE6A76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60764D0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E9C4B84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FA1A4D7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3961F3A" w14:textId="77777777" w:rsidR="008D66C8" w:rsidRDefault="008D66C8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9E18518" w14:textId="77777777" w:rsidR="008D66C8" w:rsidRDefault="008D66C8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DD4106B" w14:textId="77777777" w:rsidR="008D66C8" w:rsidRDefault="008D66C8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320C572" w14:textId="77777777" w:rsidR="008D66C8" w:rsidRDefault="008D66C8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8F39382" w14:textId="77777777" w:rsidR="008B4DF0" w:rsidRDefault="008B4DF0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B1B9BE4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442B86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A489415" w14:textId="77777777" w:rsidR="00693CDC" w:rsidRPr="004B0816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  <w:bookmarkStart w:id="0" w:name="_GoBack"/>
      <w:bookmarkEnd w:id="0"/>
    </w:p>
    <w:sectPr w:rsidR="00693CDC" w:rsidRPr="004B0816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11239" w14:textId="77777777" w:rsidR="00692A8E" w:rsidRDefault="00692A8E">
      <w:r>
        <w:separator/>
      </w:r>
    </w:p>
  </w:endnote>
  <w:endnote w:type="continuationSeparator" w:id="0">
    <w:p w14:paraId="519EBCD7" w14:textId="77777777" w:rsidR="00692A8E" w:rsidRDefault="0069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402528" w:rsidRDefault="00402528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402528" w:rsidRDefault="0040252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402528" w:rsidRDefault="0040252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4CE76" w14:textId="77777777" w:rsidR="00692A8E" w:rsidRDefault="00692A8E">
      <w:r>
        <w:separator/>
      </w:r>
    </w:p>
  </w:footnote>
  <w:footnote w:type="continuationSeparator" w:id="0">
    <w:p w14:paraId="1EA609FA" w14:textId="77777777" w:rsidR="00692A8E" w:rsidRDefault="0069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02528" w14:paraId="35C56ADA" w14:textId="77777777">
      <w:tc>
        <w:tcPr>
          <w:tcW w:w="2503" w:type="dxa"/>
        </w:tcPr>
        <w:p w14:paraId="63F97D64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402528" w:rsidRDefault="00402528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6FE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B6FE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02528" w14:paraId="0CB992E1" w14:textId="77777777">
      <w:tc>
        <w:tcPr>
          <w:tcW w:w="3369" w:type="dxa"/>
        </w:tcPr>
        <w:p w14:paraId="110D9096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402528" w:rsidRDefault="00402528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6FE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B6FE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22C6F"/>
    <w:multiLevelType w:val="hybridMultilevel"/>
    <w:tmpl w:val="AB5EC5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3"/>
  </w:num>
  <w:num w:numId="5">
    <w:abstractNumId w:val="26"/>
  </w:num>
  <w:num w:numId="6">
    <w:abstractNumId w:val="8"/>
  </w:num>
  <w:num w:numId="7">
    <w:abstractNumId w:val="24"/>
  </w:num>
  <w:num w:numId="8">
    <w:abstractNumId w:val="1"/>
  </w:num>
  <w:num w:numId="9">
    <w:abstractNumId w:val="21"/>
  </w:num>
  <w:num w:numId="10">
    <w:abstractNumId w:val="15"/>
  </w:num>
  <w:num w:numId="11">
    <w:abstractNumId w:val="27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8"/>
  </w:num>
  <w:num w:numId="17">
    <w:abstractNumId w:val="9"/>
  </w:num>
  <w:num w:numId="18">
    <w:abstractNumId w:val="14"/>
  </w:num>
  <w:num w:numId="19">
    <w:abstractNumId w:val="25"/>
  </w:num>
  <w:num w:numId="20">
    <w:abstractNumId w:val="4"/>
  </w:num>
  <w:num w:numId="21">
    <w:abstractNumId w:val="0"/>
  </w:num>
  <w:num w:numId="22">
    <w:abstractNumId w:val="20"/>
  </w:num>
  <w:num w:numId="23">
    <w:abstractNumId w:val="2"/>
  </w:num>
  <w:num w:numId="24">
    <w:abstractNumId w:val="6"/>
  </w:num>
  <w:num w:numId="25">
    <w:abstractNumId w:val="13"/>
  </w:num>
  <w:num w:numId="26">
    <w:abstractNumId w:val="19"/>
  </w:num>
  <w:num w:numId="27">
    <w:abstractNumId w:val="22"/>
  </w:num>
  <w:num w:numId="28">
    <w:abstractNumId w:val="19"/>
  </w:num>
  <w:num w:numId="29">
    <w:abstractNumId w:val="22"/>
  </w:num>
  <w:num w:numId="30">
    <w:abstractNumId w:val="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F1CC3"/>
    <w:rsid w:val="000F2F91"/>
    <w:rsid w:val="000F7431"/>
    <w:rsid w:val="00103884"/>
    <w:rsid w:val="0013136F"/>
    <w:rsid w:val="00135F3C"/>
    <w:rsid w:val="00140088"/>
    <w:rsid w:val="00141075"/>
    <w:rsid w:val="00142951"/>
    <w:rsid w:val="0017301F"/>
    <w:rsid w:val="00190ED0"/>
    <w:rsid w:val="001A3EA7"/>
    <w:rsid w:val="001E4FDC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A53C8"/>
    <w:rsid w:val="002D16D8"/>
    <w:rsid w:val="002F0DF3"/>
    <w:rsid w:val="00307948"/>
    <w:rsid w:val="003164B6"/>
    <w:rsid w:val="003322B1"/>
    <w:rsid w:val="003446B3"/>
    <w:rsid w:val="0035491E"/>
    <w:rsid w:val="003648AD"/>
    <w:rsid w:val="00370B87"/>
    <w:rsid w:val="00396076"/>
    <w:rsid w:val="003A35B0"/>
    <w:rsid w:val="003B1E4F"/>
    <w:rsid w:val="003B4B56"/>
    <w:rsid w:val="003B6E42"/>
    <w:rsid w:val="003B72C5"/>
    <w:rsid w:val="003D57E0"/>
    <w:rsid w:val="003E521E"/>
    <w:rsid w:val="00402528"/>
    <w:rsid w:val="004061DE"/>
    <w:rsid w:val="00436663"/>
    <w:rsid w:val="00450A6C"/>
    <w:rsid w:val="004520BD"/>
    <w:rsid w:val="00482077"/>
    <w:rsid w:val="00495C13"/>
    <w:rsid w:val="004B0816"/>
    <w:rsid w:val="004B12A1"/>
    <w:rsid w:val="004B3AEA"/>
    <w:rsid w:val="004B7BD2"/>
    <w:rsid w:val="004D389E"/>
    <w:rsid w:val="004E2AD1"/>
    <w:rsid w:val="004F7901"/>
    <w:rsid w:val="005004B0"/>
    <w:rsid w:val="00523EBA"/>
    <w:rsid w:val="0054404C"/>
    <w:rsid w:val="00554AF1"/>
    <w:rsid w:val="00571365"/>
    <w:rsid w:val="005722E2"/>
    <w:rsid w:val="0057305A"/>
    <w:rsid w:val="00580D84"/>
    <w:rsid w:val="00583BDA"/>
    <w:rsid w:val="005A05A7"/>
    <w:rsid w:val="005B5395"/>
    <w:rsid w:val="005C4651"/>
    <w:rsid w:val="005D5C23"/>
    <w:rsid w:val="005E65F1"/>
    <w:rsid w:val="00614D29"/>
    <w:rsid w:val="0063284E"/>
    <w:rsid w:val="00662047"/>
    <w:rsid w:val="0068538A"/>
    <w:rsid w:val="00687269"/>
    <w:rsid w:val="00692A8E"/>
    <w:rsid w:val="00693CDC"/>
    <w:rsid w:val="006A0653"/>
    <w:rsid w:val="006B2752"/>
    <w:rsid w:val="006C0E76"/>
    <w:rsid w:val="006C2EC0"/>
    <w:rsid w:val="006F3C30"/>
    <w:rsid w:val="006F5AEF"/>
    <w:rsid w:val="006F6041"/>
    <w:rsid w:val="00703233"/>
    <w:rsid w:val="007175D9"/>
    <w:rsid w:val="00720D8A"/>
    <w:rsid w:val="00721F97"/>
    <w:rsid w:val="00741FC2"/>
    <w:rsid w:val="0074433A"/>
    <w:rsid w:val="007559AE"/>
    <w:rsid w:val="0075749D"/>
    <w:rsid w:val="00762524"/>
    <w:rsid w:val="00770749"/>
    <w:rsid w:val="00771F1F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6F3A"/>
    <w:rsid w:val="008A090F"/>
    <w:rsid w:val="008B2989"/>
    <w:rsid w:val="008B4DF0"/>
    <w:rsid w:val="008D66C8"/>
    <w:rsid w:val="008E274A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A1C73"/>
    <w:rsid w:val="009B27D1"/>
    <w:rsid w:val="009B36D3"/>
    <w:rsid w:val="009B4D87"/>
    <w:rsid w:val="009C7F58"/>
    <w:rsid w:val="00A03B55"/>
    <w:rsid w:val="00A05A8A"/>
    <w:rsid w:val="00A13564"/>
    <w:rsid w:val="00A22E82"/>
    <w:rsid w:val="00A53BAB"/>
    <w:rsid w:val="00AA7EC4"/>
    <w:rsid w:val="00AB5B96"/>
    <w:rsid w:val="00AB5DFE"/>
    <w:rsid w:val="00AB73F4"/>
    <w:rsid w:val="00AF25D6"/>
    <w:rsid w:val="00AF67AE"/>
    <w:rsid w:val="00B02E94"/>
    <w:rsid w:val="00B25F7F"/>
    <w:rsid w:val="00B460EB"/>
    <w:rsid w:val="00B5417A"/>
    <w:rsid w:val="00B5589A"/>
    <w:rsid w:val="00B57317"/>
    <w:rsid w:val="00B60C88"/>
    <w:rsid w:val="00B65F60"/>
    <w:rsid w:val="00B82378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1EE"/>
    <w:rsid w:val="00C31212"/>
    <w:rsid w:val="00C6152D"/>
    <w:rsid w:val="00C63F4E"/>
    <w:rsid w:val="00C66A66"/>
    <w:rsid w:val="00C872CD"/>
    <w:rsid w:val="00C94157"/>
    <w:rsid w:val="00C956CC"/>
    <w:rsid w:val="00CA6EA8"/>
    <w:rsid w:val="00CB7AD8"/>
    <w:rsid w:val="00CC32CE"/>
    <w:rsid w:val="00CD42C8"/>
    <w:rsid w:val="00D239FD"/>
    <w:rsid w:val="00D345A4"/>
    <w:rsid w:val="00D35DFB"/>
    <w:rsid w:val="00D40633"/>
    <w:rsid w:val="00D456B0"/>
    <w:rsid w:val="00D63694"/>
    <w:rsid w:val="00D91812"/>
    <w:rsid w:val="00DC3E8D"/>
    <w:rsid w:val="00DE6C7B"/>
    <w:rsid w:val="00E30373"/>
    <w:rsid w:val="00E355FE"/>
    <w:rsid w:val="00E36575"/>
    <w:rsid w:val="00E54AEA"/>
    <w:rsid w:val="00E62D6B"/>
    <w:rsid w:val="00E72424"/>
    <w:rsid w:val="00E72CB4"/>
    <w:rsid w:val="00E74922"/>
    <w:rsid w:val="00E93E60"/>
    <w:rsid w:val="00EA6576"/>
    <w:rsid w:val="00EB0F4E"/>
    <w:rsid w:val="00EB355F"/>
    <w:rsid w:val="00EB58CA"/>
    <w:rsid w:val="00EB6FEE"/>
    <w:rsid w:val="00ED398E"/>
    <w:rsid w:val="00EF1AE2"/>
    <w:rsid w:val="00F17ADC"/>
    <w:rsid w:val="00F23652"/>
    <w:rsid w:val="00F25137"/>
    <w:rsid w:val="00F2758D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A7CE4"/>
    <w:rsid w:val="00FB7904"/>
    <w:rsid w:val="00FC0688"/>
    <w:rsid w:val="00FC091E"/>
    <w:rsid w:val="00FC29E0"/>
    <w:rsid w:val="00FE1FF7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9F9F-D7C6-4017-BB5A-F4E50530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2026-04-09T09:07:00Z</cp:lastPrinted>
  <dcterms:created xsi:type="dcterms:W3CDTF">2026-05-13T05:52:00Z</dcterms:created>
  <dcterms:modified xsi:type="dcterms:W3CDTF">2026-05-14T05:03:00Z</dcterms:modified>
</cp:coreProperties>
</file>