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b/>
          <w:color w:val="25252C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>Пользователи выбирают удобство - цифры это подтверждают</w:t>
      </w:r>
    </w:p>
    <w:p w:rsidR="00075CC9" w:rsidRDefault="00075C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hAnsi="Times New Roman" w:cs="Times New Roman"/>
          <w:color w:val="25252C"/>
          <w:spacing w:val="3"/>
          <w:sz w:val="24"/>
          <w:szCs w:val="24"/>
        </w:rPr>
      </w:pP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ind w:firstLine="708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Все больше абонентов «Газпром межрегионгаз Краснодар» выбирают Личный кабинет «Мой Газ» для решения вопросов по газоснабжению.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Сегодня быстрым и удобным сервисом уже пользуются 710 063 абонента, а с начала 2026 года к нему присоединился еще 42 861 новый пользователь.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Через Личный кабинет можно: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- передать показания счетчика;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- оплатить услуги;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- проверить начисления и историю плат</w:t>
      </w: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ежей;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- управлять лицевым счетом в любое удобное время.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ind w:firstLine="708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Доверие к цифровому сервису подтверждает и статистика: по итогам первого полугодия 2026 года 16,67% всех платежей за газ были совершены через Личный кабинет. Это на 23,12% больше, чем за аналогичный п</w:t>
      </w: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ериод прошлого года.</w:t>
      </w: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ind w:firstLine="708"/>
        <w:jc w:val="both"/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 xml:space="preserve">Спасибо, что выбираете современные онлайн-сервисы! Даже при перебоях с интернетом </w:t>
      </w:r>
      <w:r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 xml:space="preserve">в Личном кабинете сохраняется вся внесенная в него информация. «Мой Газ» </w:t>
      </w:r>
      <w:r>
        <w:rPr>
          <w:rFonts w:ascii="Times New Roman" w:eastAsia="Times New Roman" w:hAnsi="Times New Roman" w:cs="Times New Roman"/>
          <w:b/>
          <w:bCs/>
          <w:color w:val="25252C"/>
          <w:spacing w:val="3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это просто, удобно и всегда под рукой.</w:t>
      </w:r>
    </w:p>
    <w:p w:rsidR="00075CC9" w:rsidRDefault="00075C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hAnsi="Times New Roman" w:cs="Times New Roman"/>
          <w:color w:val="25252C"/>
          <w:spacing w:val="3"/>
          <w:sz w:val="24"/>
          <w:szCs w:val="24"/>
        </w:rPr>
      </w:pPr>
    </w:p>
    <w:p w:rsidR="00075CC9" w:rsidRDefault="00A22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CFCFC" w:fill="FCFCFC"/>
        <w:spacing w:before="120" w:after="120" w:line="420" w:lineRule="atLeast"/>
        <w:jc w:val="both"/>
        <w:rPr>
          <w:rFonts w:ascii="Times New Roman" w:hAnsi="Times New Roman" w:cs="Times New Roman"/>
          <w:color w:val="25252C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>МойГаз #ЦифровойСервис #Краснодарски</w:t>
      </w:r>
      <w:r>
        <w:rPr>
          <w:rFonts w:ascii="Times New Roman" w:eastAsia="Times New Roman" w:hAnsi="Times New Roman" w:cs="Times New Roman"/>
          <w:color w:val="25252C"/>
          <w:spacing w:val="3"/>
          <w:sz w:val="24"/>
          <w:szCs w:val="24"/>
        </w:rPr>
        <w:t xml:space="preserve">йКрай </w:t>
      </w:r>
      <w:bookmarkStart w:id="0" w:name="_GoBack"/>
      <w:bookmarkEnd w:id="0"/>
    </w:p>
    <w:sectPr w:rsidR="0007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C9" w:rsidRDefault="00A22A29">
      <w:pPr>
        <w:spacing w:after="0" w:line="240" w:lineRule="auto"/>
      </w:pPr>
      <w:r>
        <w:separator/>
      </w:r>
    </w:p>
  </w:endnote>
  <w:endnote w:type="continuationSeparator" w:id="0">
    <w:p w:rsidR="00075CC9" w:rsidRDefault="00A2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C9" w:rsidRDefault="00A22A29">
      <w:pPr>
        <w:spacing w:after="0" w:line="240" w:lineRule="auto"/>
      </w:pPr>
      <w:r>
        <w:separator/>
      </w:r>
    </w:p>
  </w:footnote>
  <w:footnote w:type="continuationSeparator" w:id="0">
    <w:p w:rsidR="00075CC9" w:rsidRDefault="00A22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0807"/>
    <w:multiLevelType w:val="hybridMultilevel"/>
    <w:tmpl w:val="3188B272"/>
    <w:lvl w:ilvl="0" w:tplc="667CF9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1" w:tplc="F66298B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2" w:tplc="FBFE09C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3" w:tplc="04D00C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4" w:tplc="8A26732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5" w:tplc="E4F878E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6" w:tplc="16E013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7" w:tplc="852415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5252C"/>
        <w:spacing w:val="3"/>
        <w:sz w:val="24"/>
      </w:rPr>
    </w:lvl>
    <w:lvl w:ilvl="8" w:tplc="F134DDF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5252C"/>
        <w:spacing w:val="3"/>
        <w:sz w:val="24"/>
      </w:rPr>
    </w:lvl>
  </w:abstractNum>
  <w:abstractNum w:abstractNumId="1" w15:restartNumberingAfterBreak="0">
    <w:nsid w:val="7E350AFA"/>
    <w:multiLevelType w:val="hybridMultilevel"/>
    <w:tmpl w:val="A68AA244"/>
    <w:lvl w:ilvl="0" w:tplc="90C2F2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6F854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FC40E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78F1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1F4CC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AAE7A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DB65A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F035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E8101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C9"/>
    <w:rsid w:val="00075CC9"/>
    <w:rsid w:val="00A2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1D3A"/>
  <w15:docId w15:val="{A2D4855A-FFF9-49DE-BBEE-DA6FA083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ООО Газпром межрегионгаз Краснодар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Сергей Александрович</dc:creator>
  <cp:lastModifiedBy>Лещенко Дарья Владимировна</cp:lastModifiedBy>
  <cp:revision>8</cp:revision>
  <dcterms:created xsi:type="dcterms:W3CDTF">2026-07-14T11:27:00Z</dcterms:created>
  <dcterms:modified xsi:type="dcterms:W3CDTF">2026-07-27T13:21:00Z</dcterms:modified>
</cp:coreProperties>
</file>