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352F7" w:rsidRDefault="001352F7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4E2AD1" w:rsidRDefault="004E2AD1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316F">
        <w:rPr>
          <w:rFonts w:ascii="Montserrat" w:hAnsi="Montserrat"/>
          <w:b w:val="0"/>
          <w:sz w:val="16"/>
          <w:szCs w:val="16"/>
        </w:rPr>
        <w:t>05</w:t>
      </w:r>
      <w:r w:rsidR="00771F1F">
        <w:rPr>
          <w:rFonts w:ascii="Montserrat" w:hAnsi="Montserrat"/>
          <w:b w:val="0"/>
          <w:sz w:val="16"/>
          <w:szCs w:val="16"/>
        </w:rPr>
        <w:t>.02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C872CD" w:rsidRDefault="00C872CD" w:rsidP="00C872C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482077" w:rsidRDefault="001352F7" w:rsidP="00C956CC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  <w:r w:rsidRPr="001352F7">
        <w:rPr>
          <w:rFonts w:ascii="Montserrat" w:hAnsi="Montserrat"/>
          <w:b/>
          <w:szCs w:val="28"/>
        </w:rPr>
        <w:t xml:space="preserve">С 2026 года расширен механизм оплаты проезда ветеранов СВО на санаторно-курортное лечение в Центры реабилитации </w:t>
      </w:r>
      <w:proofErr w:type="spellStart"/>
      <w:r w:rsidRPr="001352F7">
        <w:rPr>
          <w:rFonts w:ascii="Montserrat" w:hAnsi="Montserrat"/>
          <w:b/>
          <w:szCs w:val="28"/>
        </w:rPr>
        <w:t>Соцфонда</w:t>
      </w:r>
      <w:proofErr w:type="spellEnd"/>
    </w:p>
    <w:p w:rsidR="00C956CC" w:rsidRPr="003B72C5" w:rsidRDefault="00C956CC" w:rsidP="003B72C5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1802AA" w:rsidRPr="001802AA" w:rsidRDefault="001802AA" w:rsidP="001802AA">
      <w:pPr>
        <w:spacing w:line="360" w:lineRule="auto"/>
        <w:jc w:val="both"/>
        <w:rPr>
          <w:rFonts w:ascii="Montserrat" w:hAnsi="Montserrat"/>
        </w:rPr>
      </w:pPr>
      <w:r w:rsidRPr="001802AA">
        <w:rPr>
          <w:rFonts w:ascii="Montserrat" w:hAnsi="Montserrat"/>
        </w:rPr>
        <w:t xml:space="preserve">Ветераны специальной военной операции (СВО), демобилизованные или уволенные из силовых структур, могут пройти медицинскую реабилитацию и санаторно-курортное лечение в современных Центрах реабилитации Социального фонда России. Для </w:t>
      </w:r>
      <w:r>
        <w:rPr>
          <w:rFonts w:ascii="Montserrat" w:hAnsi="Montserrat"/>
        </w:rPr>
        <w:t xml:space="preserve">ветеранов СВО </w:t>
      </w:r>
      <w:r w:rsidRPr="001802AA">
        <w:rPr>
          <w:rFonts w:ascii="Montserrat" w:hAnsi="Montserrat"/>
        </w:rPr>
        <w:t xml:space="preserve">Краснодарского края доступны </w:t>
      </w:r>
      <w:hyperlink r:id="rId9" w:history="1">
        <w:r w:rsidRPr="001802AA">
          <w:rPr>
            <w:rStyle w:val="aff"/>
            <w:rFonts w:ascii="Montserrat" w:hAnsi="Montserrat"/>
          </w:rPr>
          <w:t>12 специализированных реабилитационных центров</w:t>
        </w:r>
      </w:hyperlink>
      <w:r w:rsidRPr="001802AA">
        <w:rPr>
          <w:rFonts w:ascii="Montserrat" w:hAnsi="Montserrat"/>
        </w:rPr>
        <w:t>, расположенных в уникальных регионах страны.</w:t>
      </w:r>
    </w:p>
    <w:p w:rsidR="001802AA" w:rsidRDefault="001802AA" w:rsidP="001802AA">
      <w:pPr>
        <w:spacing w:line="360" w:lineRule="auto"/>
        <w:jc w:val="both"/>
        <w:rPr>
          <w:rFonts w:ascii="Montserrat" w:hAnsi="Montserrat"/>
        </w:rPr>
      </w:pPr>
    </w:p>
    <w:p w:rsidR="001802AA" w:rsidRPr="001802AA" w:rsidRDefault="001802AA" w:rsidP="001802AA">
      <w:pPr>
        <w:spacing w:line="360" w:lineRule="auto"/>
        <w:jc w:val="both"/>
        <w:rPr>
          <w:rFonts w:ascii="Montserrat" w:hAnsi="Montserrat"/>
        </w:rPr>
      </w:pPr>
      <w:r w:rsidRPr="001802AA">
        <w:rPr>
          <w:rFonts w:ascii="Montserrat" w:hAnsi="Montserrat"/>
        </w:rPr>
        <w:t>Каждый участник СВО получает персональное сопровождение на всех этапах лечения. Длительность санаторно-курортного курса составляет до 21 дня, а сроки реабилитации определяются характером травмы или заболевания, а также медицинским прогнозом. Программа санаторно-курортного лечения доступна один раз в год.</w:t>
      </w:r>
    </w:p>
    <w:p w:rsidR="001802AA" w:rsidRDefault="001802AA" w:rsidP="001802AA">
      <w:pPr>
        <w:spacing w:line="360" w:lineRule="auto"/>
        <w:jc w:val="both"/>
        <w:rPr>
          <w:rFonts w:ascii="Montserrat" w:hAnsi="Montserrat"/>
        </w:rPr>
      </w:pPr>
    </w:p>
    <w:p w:rsidR="001802AA" w:rsidRDefault="001802AA" w:rsidP="001802AA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заявку на лечение можно:</w:t>
      </w:r>
    </w:p>
    <w:p w:rsidR="001802AA" w:rsidRDefault="001802AA" w:rsidP="001802AA">
      <w:pPr>
        <w:pStyle w:val="affa"/>
        <w:numPr>
          <w:ilvl w:val="0"/>
          <w:numId w:val="23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л</w:t>
      </w:r>
      <w:r w:rsidRPr="001802AA">
        <w:rPr>
          <w:rFonts w:ascii="Montserrat" w:hAnsi="Montserrat"/>
        </w:rPr>
        <w:t>ично — в клиентских службах Отделения СФР по Краснод</w:t>
      </w:r>
      <w:r>
        <w:rPr>
          <w:rFonts w:ascii="Montserrat" w:hAnsi="Montserrat"/>
        </w:rPr>
        <w:t>арскому краю,</w:t>
      </w:r>
    </w:p>
    <w:p w:rsidR="001802AA" w:rsidRPr="001802AA" w:rsidRDefault="001802AA" w:rsidP="001802AA">
      <w:pPr>
        <w:pStyle w:val="affa"/>
        <w:numPr>
          <w:ilvl w:val="0"/>
          <w:numId w:val="23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о</w:t>
      </w:r>
      <w:r w:rsidR="00F077D7">
        <w:rPr>
          <w:rFonts w:ascii="Montserrat" w:hAnsi="Montserrat"/>
        </w:rPr>
        <w:t xml:space="preserve">нлайн — через портал </w:t>
      </w:r>
      <w:proofErr w:type="spellStart"/>
      <w:r w:rsidR="00F077D7">
        <w:rPr>
          <w:rFonts w:ascii="Montserrat" w:hAnsi="Montserrat"/>
        </w:rPr>
        <w:t>г</w:t>
      </w:r>
      <w:r w:rsidRPr="001802AA">
        <w:rPr>
          <w:rFonts w:ascii="Montserrat" w:hAnsi="Montserrat"/>
        </w:rPr>
        <w:t>осуслуг</w:t>
      </w:r>
      <w:proofErr w:type="spellEnd"/>
      <w:r w:rsidRPr="001802AA">
        <w:rPr>
          <w:rFonts w:ascii="Montserrat" w:hAnsi="Montserrat"/>
        </w:rPr>
        <w:t>.</w:t>
      </w:r>
    </w:p>
    <w:p w:rsidR="001802AA" w:rsidRDefault="001802AA" w:rsidP="001802AA">
      <w:pPr>
        <w:spacing w:line="360" w:lineRule="auto"/>
        <w:jc w:val="both"/>
        <w:rPr>
          <w:rFonts w:ascii="Montserrat" w:hAnsi="Montserrat"/>
        </w:rPr>
      </w:pPr>
    </w:p>
    <w:p w:rsidR="001802AA" w:rsidRPr="001802AA" w:rsidRDefault="001802AA" w:rsidP="001802AA">
      <w:pPr>
        <w:spacing w:line="360" w:lineRule="auto"/>
        <w:jc w:val="both"/>
        <w:rPr>
          <w:rFonts w:ascii="Montserrat" w:hAnsi="Montserrat"/>
        </w:rPr>
      </w:pPr>
      <w:r w:rsidRPr="001802AA">
        <w:rPr>
          <w:rFonts w:ascii="Montserrat" w:hAnsi="Montserrat"/>
        </w:rPr>
        <w:t xml:space="preserve">К </w:t>
      </w:r>
      <w:r>
        <w:rPr>
          <w:rFonts w:ascii="Montserrat" w:hAnsi="Montserrat"/>
        </w:rPr>
        <w:t>заявлению необходимо приложить:</w:t>
      </w:r>
    </w:p>
    <w:p w:rsidR="001802AA" w:rsidRDefault="001802AA" w:rsidP="001802AA">
      <w:pPr>
        <w:pStyle w:val="affa"/>
        <w:numPr>
          <w:ilvl w:val="0"/>
          <w:numId w:val="24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д</w:t>
      </w:r>
      <w:r w:rsidRPr="001802AA">
        <w:rPr>
          <w:rFonts w:ascii="Montserrat" w:hAnsi="Montserrat"/>
        </w:rPr>
        <w:t>ля санаторно-курортного л</w:t>
      </w:r>
      <w:r>
        <w:rPr>
          <w:rFonts w:ascii="Montserrat" w:hAnsi="Montserrat"/>
        </w:rPr>
        <w:t>ечения — справку по форме 070-У,</w:t>
      </w:r>
    </w:p>
    <w:p w:rsidR="001802AA" w:rsidRPr="001802AA" w:rsidRDefault="001802AA" w:rsidP="001802AA">
      <w:pPr>
        <w:pStyle w:val="affa"/>
        <w:numPr>
          <w:ilvl w:val="0"/>
          <w:numId w:val="24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д</w:t>
      </w:r>
      <w:r w:rsidRPr="001802AA">
        <w:rPr>
          <w:rFonts w:ascii="Montserrat" w:hAnsi="Montserrat"/>
        </w:rPr>
        <w:t>ля реабилитации — направление по форме 057-У.</w:t>
      </w:r>
    </w:p>
    <w:p w:rsidR="001802AA" w:rsidRDefault="001802AA" w:rsidP="001802AA">
      <w:pPr>
        <w:spacing w:line="360" w:lineRule="auto"/>
        <w:jc w:val="both"/>
        <w:rPr>
          <w:rFonts w:ascii="Montserrat" w:hAnsi="Montserrat"/>
        </w:rPr>
      </w:pPr>
    </w:p>
    <w:p w:rsidR="001802AA" w:rsidRPr="001802AA" w:rsidRDefault="001802AA" w:rsidP="001802AA">
      <w:pPr>
        <w:spacing w:line="360" w:lineRule="auto"/>
        <w:jc w:val="both"/>
        <w:rPr>
          <w:rFonts w:ascii="Montserrat" w:hAnsi="Montserrat"/>
        </w:rPr>
      </w:pPr>
      <w:r w:rsidRPr="001802AA">
        <w:rPr>
          <w:rFonts w:ascii="Montserrat" w:hAnsi="Montserrat"/>
        </w:rPr>
        <w:t>Решение по заявлению принимается в течение двух рабочих дней, а уведомление о результате направляется заявителю на следующий день. Участники СВО, имеющие звание Героя России или инвалидность I группы, получают право на внеочередное направление на лечение.</w:t>
      </w:r>
    </w:p>
    <w:p w:rsidR="001802AA" w:rsidRDefault="001802AA" w:rsidP="001802AA">
      <w:pPr>
        <w:spacing w:line="360" w:lineRule="auto"/>
        <w:jc w:val="both"/>
        <w:rPr>
          <w:rFonts w:ascii="Montserrat" w:hAnsi="Montserrat"/>
        </w:rPr>
      </w:pPr>
      <w:r w:rsidRPr="001802AA">
        <w:rPr>
          <w:rFonts w:ascii="Montserrat" w:hAnsi="Montserrat"/>
        </w:rPr>
        <w:lastRenderedPageBreak/>
        <w:t xml:space="preserve">С января 2026 года расширился механизм оплаты проезда ветеранов СВО на лечение. Теперь демобилизованные военнослужащие могут получать </w:t>
      </w:r>
      <w:r w:rsidR="00A35373">
        <w:rPr>
          <w:rFonts w:ascii="Montserrat" w:hAnsi="Montserrat"/>
        </w:rPr>
        <w:t xml:space="preserve">талоны на </w:t>
      </w:r>
      <w:r w:rsidRPr="001802AA">
        <w:rPr>
          <w:rFonts w:ascii="Montserrat" w:hAnsi="Montserrat"/>
        </w:rPr>
        <w:t xml:space="preserve">проездные билеты до Центров реабилитации </w:t>
      </w:r>
      <w:proofErr w:type="spellStart"/>
      <w:r w:rsidRPr="001802AA">
        <w:rPr>
          <w:rFonts w:ascii="Montserrat" w:hAnsi="Montserrat"/>
        </w:rPr>
        <w:t>Соцфонда</w:t>
      </w:r>
      <w:proofErr w:type="spellEnd"/>
      <w:r w:rsidR="00A35373">
        <w:rPr>
          <w:rFonts w:ascii="Montserrat" w:hAnsi="Montserrat"/>
        </w:rPr>
        <w:t xml:space="preserve"> и обратно</w:t>
      </w:r>
      <w:r w:rsidRPr="001802AA">
        <w:rPr>
          <w:rFonts w:ascii="Montserrat" w:hAnsi="Montserrat"/>
        </w:rPr>
        <w:t>. Это дополняет действующий вариант компенсации ра</w:t>
      </w:r>
      <w:r>
        <w:rPr>
          <w:rFonts w:ascii="Montserrat" w:hAnsi="Montserrat"/>
        </w:rPr>
        <w:t>сходов на дорогу.</w:t>
      </w:r>
    </w:p>
    <w:p w:rsidR="001802AA" w:rsidRDefault="001802AA" w:rsidP="001802AA">
      <w:pPr>
        <w:spacing w:line="360" w:lineRule="auto"/>
        <w:jc w:val="both"/>
        <w:rPr>
          <w:rFonts w:ascii="Montserrat" w:hAnsi="Montserrat"/>
        </w:rPr>
      </w:pPr>
    </w:p>
    <w:p w:rsidR="001802AA" w:rsidRPr="001802AA" w:rsidRDefault="00A35373" w:rsidP="001802AA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Талоны на п</w:t>
      </w:r>
      <w:r w:rsidR="001802AA" w:rsidRPr="001802AA">
        <w:rPr>
          <w:rFonts w:ascii="Montserrat" w:hAnsi="Montserrat"/>
        </w:rPr>
        <w:t xml:space="preserve">роездные билеты предоставляются на все виды транспорта (поезд, самолет, автобус, автомобиль, водный транспорт) и оформляются одновременно с одобрением заявки на лечение. Участник СВО может выбрать удобный способ оплаты проезда: компенсация или </w:t>
      </w:r>
      <w:r>
        <w:rPr>
          <w:rFonts w:ascii="Montserrat" w:hAnsi="Montserrat"/>
        </w:rPr>
        <w:t xml:space="preserve">талон на </w:t>
      </w:r>
      <w:r w:rsidR="001802AA" w:rsidRPr="001802AA">
        <w:rPr>
          <w:rFonts w:ascii="Montserrat" w:hAnsi="Montserrat"/>
        </w:rPr>
        <w:t>проездной билет. Новый вариант доступен по заявлениям, поданным с 2026 года.</w:t>
      </w:r>
    </w:p>
    <w:p w:rsidR="001802AA" w:rsidRDefault="001802AA" w:rsidP="001802AA">
      <w:pPr>
        <w:spacing w:line="360" w:lineRule="auto"/>
        <w:jc w:val="both"/>
        <w:rPr>
          <w:rFonts w:ascii="Montserrat" w:hAnsi="Montserrat"/>
        </w:rPr>
      </w:pPr>
    </w:p>
    <w:p w:rsidR="006F3C30" w:rsidRDefault="001802AA" w:rsidP="001802AA">
      <w:pPr>
        <w:spacing w:line="360" w:lineRule="auto"/>
        <w:jc w:val="both"/>
        <w:rPr>
          <w:rFonts w:ascii="Montserrat" w:hAnsi="Montserrat"/>
        </w:rPr>
      </w:pPr>
      <w:r w:rsidRPr="001802AA">
        <w:rPr>
          <w:rFonts w:ascii="Montserrat" w:hAnsi="Montserrat"/>
        </w:rPr>
        <w:t>Ветераны СВО могут приехать на лечение вместе с сопровождающими, которым также оплачиваются проезд, проживание и питание. Это касается участников с первой группой инвалидности или нуждающихся в сопровождении по медицинским показаниям.</w:t>
      </w:r>
    </w:p>
    <w:p w:rsidR="001802AA" w:rsidRDefault="001802AA" w:rsidP="008116D8">
      <w:pPr>
        <w:spacing w:line="360" w:lineRule="auto"/>
        <w:jc w:val="both"/>
        <w:rPr>
          <w:rFonts w:ascii="Montserrat" w:hAnsi="Montserrat"/>
        </w:rPr>
      </w:pPr>
    </w:p>
    <w:p w:rsidR="00C872CD" w:rsidRPr="008116D8" w:rsidRDefault="00DE6C7B" w:rsidP="008116D8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116D8">
        <w:rPr>
          <w:rFonts w:ascii="Montserrat" w:hAnsi="Montserrat"/>
        </w:rPr>
        <w:t>)100-00-01 (звонок бесплатный).</w:t>
      </w:r>
    </w:p>
    <w:p w:rsidR="00C31212" w:rsidRDefault="00C31212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23652" w:rsidRPr="00F23652" w:rsidRDefault="00EA6576" w:rsidP="00F23652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0EFFB7E" wp14:editId="118FD051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537681A" wp14:editId="49A18706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C5BD9B" wp14:editId="4107C7A3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2829A5E" wp14:editId="47690667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2779BB" wp14:editId="3C75CC62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E2AD1" w:rsidRDefault="004E2AD1" w:rsidP="004E2AD1">
      <w:pPr>
        <w:rPr>
          <w:rFonts w:ascii="Montserrat" w:hAnsi="Montserrat"/>
          <w:b/>
          <w:sz w:val="16"/>
          <w:szCs w:val="16"/>
        </w:rPr>
      </w:pPr>
    </w:p>
    <w:p w:rsidR="00C31212" w:rsidRDefault="00C31212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8116D8" w:rsidRDefault="008116D8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B65F60" w:rsidRDefault="00B65F60" w:rsidP="00B65F60">
      <w:pPr>
        <w:rPr>
          <w:rFonts w:ascii="Montserrat" w:hAnsi="Montserrat"/>
          <w:b/>
          <w:sz w:val="16"/>
          <w:szCs w:val="16"/>
        </w:rPr>
      </w:pPr>
    </w:p>
    <w:p w:rsidR="00896F3A" w:rsidRDefault="00896F3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1802AA" w:rsidRDefault="001802AA" w:rsidP="0066204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1802AA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F7" w:rsidRDefault="001352F7">
      <w:r>
        <w:separator/>
      </w:r>
    </w:p>
  </w:endnote>
  <w:endnote w:type="continuationSeparator" w:id="0">
    <w:p w:rsidR="001352F7" w:rsidRDefault="0013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F7" w:rsidRDefault="001352F7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352F7" w:rsidRDefault="001352F7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F7" w:rsidRDefault="001352F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F7" w:rsidRDefault="001352F7">
      <w:r>
        <w:separator/>
      </w:r>
    </w:p>
  </w:footnote>
  <w:footnote w:type="continuationSeparator" w:id="0">
    <w:p w:rsidR="001352F7" w:rsidRDefault="00135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1352F7">
      <w:tc>
        <w:tcPr>
          <w:tcW w:w="2503" w:type="dxa"/>
        </w:tcPr>
        <w:p w:rsidR="001352F7" w:rsidRDefault="001352F7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DCC1219" wp14:editId="78DF3F17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1352F7" w:rsidRDefault="001352F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1352F7" w:rsidRDefault="001352F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1352F7" w:rsidRDefault="001352F7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78458C8" wp14:editId="1B4EBB3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352F7" w:rsidRDefault="001352F7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46C2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1352F7" w:rsidRDefault="001352F7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346C2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1352F7">
      <w:tc>
        <w:tcPr>
          <w:tcW w:w="3369" w:type="dxa"/>
        </w:tcPr>
        <w:p w:rsidR="001352F7" w:rsidRDefault="001352F7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670D631" wp14:editId="21D5EBE5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1352F7" w:rsidRDefault="001352F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1352F7" w:rsidRDefault="001352F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1352F7" w:rsidRDefault="001352F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1352F7" w:rsidRDefault="001352F7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1352F7" w:rsidRDefault="001352F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1352F7" w:rsidRDefault="001352F7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6C77EB8" wp14:editId="4E551A1B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352F7" w:rsidRDefault="001352F7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46C2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1352F7" w:rsidRDefault="001352F7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346C2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75344"/>
    <w:multiLevelType w:val="hybridMultilevel"/>
    <w:tmpl w:val="47ECAE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A3115"/>
    <w:multiLevelType w:val="hybridMultilevel"/>
    <w:tmpl w:val="55BEBD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7"/>
  </w:num>
  <w:num w:numId="5">
    <w:abstractNumId w:val="21"/>
  </w:num>
  <w:num w:numId="6">
    <w:abstractNumId w:val="5"/>
  </w:num>
  <w:num w:numId="7">
    <w:abstractNumId w:val="18"/>
  </w:num>
  <w:num w:numId="8">
    <w:abstractNumId w:val="1"/>
  </w:num>
  <w:num w:numId="9">
    <w:abstractNumId w:val="15"/>
  </w:num>
  <w:num w:numId="10">
    <w:abstractNumId w:val="11"/>
  </w:num>
  <w:num w:numId="11">
    <w:abstractNumId w:val="22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23"/>
  </w:num>
  <w:num w:numId="17">
    <w:abstractNumId w:val="6"/>
  </w:num>
  <w:num w:numId="18">
    <w:abstractNumId w:val="10"/>
  </w:num>
  <w:num w:numId="19">
    <w:abstractNumId w:val="19"/>
  </w:num>
  <w:num w:numId="20">
    <w:abstractNumId w:val="3"/>
  </w:num>
  <w:num w:numId="21">
    <w:abstractNumId w:val="0"/>
  </w:num>
  <w:num w:numId="22">
    <w:abstractNumId w:val="14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316F"/>
    <w:rsid w:val="00025944"/>
    <w:rsid w:val="001352F7"/>
    <w:rsid w:val="00135F3C"/>
    <w:rsid w:val="00140088"/>
    <w:rsid w:val="0017301F"/>
    <w:rsid w:val="001802AA"/>
    <w:rsid w:val="00206229"/>
    <w:rsid w:val="0021326A"/>
    <w:rsid w:val="00225C4F"/>
    <w:rsid w:val="002304E3"/>
    <w:rsid w:val="00245A5F"/>
    <w:rsid w:val="002726E5"/>
    <w:rsid w:val="003446B3"/>
    <w:rsid w:val="00370B87"/>
    <w:rsid w:val="00396076"/>
    <w:rsid w:val="003B4B56"/>
    <w:rsid w:val="003B72C5"/>
    <w:rsid w:val="00482077"/>
    <w:rsid w:val="004B7BD2"/>
    <w:rsid w:val="004E2AD1"/>
    <w:rsid w:val="004F7901"/>
    <w:rsid w:val="0054404C"/>
    <w:rsid w:val="00554AF1"/>
    <w:rsid w:val="0057305A"/>
    <w:rsid w:val="00583BDA"/>
    <w:rsid w:val="005B5395"/>
    <w:rsid w:val="005C4651"/>
    <w:rsid w:val="005E65F1"/>
    <w:rsid w:val="0063284E"/>
    <w:rsid w:val="00662047"/>
    <w:rsid w:val="00687269"/>
    <w:rsid w:val="00692E06"/>
    <w:rsid w:val="006C2EC0"/>
    <w:rsid w:val="006F3C30"/>
    <w:rsid w:val="00703233"/>
    <w:rsid w:val="00721F97"/>
    <w:rsid w:val="00741FC2"/>
    <w:rsid w:val="0074433A"/>
    <w:rsid w:val="007559AE"/>
    <w:rsid w:val="00762524"/>
    <w:rsid w:val="00771F1F"/>
    <w:rsid w:val="007D346D"/>
    <w:rsid w:val="007E0DB3"/>
    <w:rsid w:val="007E5AC1"/>
    <w:rsid w:val="008116D8"/>
    <w:rsid w:val="00877800"/>
    <w:rsid w:val="00896F3A"/>
    <w:rsid w:val="008E7AF3"/>
    <w:rsid w:val="008F22EE"/>
    <w:rsid w:val="008F5E48"/>
    <w:rsid w:val="00911C97"/>
    <w:rsid w:val="00934EFC"/>
    <w:rsid w:val="009814F6"/>
    <w:rsid w:val="0098494D"/>
    <w:rsid w:val="00990697"/>
    <w:rsid w:val="009B4D87"/>
    <w:rsid w:val="009C7F58"/>
    <w:rsid w:val="00A03B55"/>
    <w:rsid w:val="00A05A8A"/>
    <w:rsid w:val="00A13564"/>
    <w:rsid w:val="00A22E82"/>
    <w:rsid w:val="00A35373"/>
    <w:rsid w:val="00AF25D6"/>
    <w:rsid w:val="00AF67AE"/>
    <w:rsid w:val="00B02E94"/>
    <w:rsid w:val="00B5589A"/>
    <w:rsid w:val="00B65F60"/>
    <w:rsid w:val="00B90D56"/>
    <w:rsid w:val="00B9265B"/>
    <w:rsid w:val="00B93241"/>
    <w:rsid w:val="00B96AB1"/>
    <w:rsid w:val="00BA139F"/>
    <w:rsid w:val="00BD4936"/>
    <w:rsid w:val="00BE4B87"/>
    <w:rsid w:val="00C26678"/>
    <w:rsid w:val="00C31212"/>
    <w:rsid w:val="00C66A66"/>
    <w:rsid w:val="00C872CD"/>
    <w:rsid w:val="00C956CC"/>
    <w:rsid w:val="00CD42C8"/>
    <w:rsid w:val="00D239FD"/>
    <w:rsid w:val="00D35DFB"/>
    <w:rsid w:val="00D40633"/>
    <w:rsid w:val="00DE6C7B"/>
    <w:rsid w:val="00E30373"/>
    <w:rsid w:val="00E355FE"/>
    <w:rsid w:val="00E36575"/>
    <w:rsid w:val="00E54AEA"/>
    <w:rsid w:val="00E93E60"/>
    <w:rsid w:val="00EA6576"/>
    <w:rsid w:val="00ED398E"/>
    <w:rsid w:val="00EF1AE2"/>
    <w:rsid w:val="00F077D7"/>
    <w:rsid w:val="00F23652"/>
    <w:rsid w:val="00F346C2"/>
    <w:rsid w:val="00F469AE"/>
    <w:rsid w:val="00F57A81"/>
    <w:rsid w:val="00FA0936"/>
    <w:rsid w:val="00FB7904"/>
    <w:rsid w:val="00FC091E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sfr.gov.ru/about/rehabilitation_centers/centry_reabilitacii/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6295-7BE5-44FF-9F9E-84AAA573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2026-01-27T12:27:00Z</cp:lastPrinted>
  <dcterms:created xsi:type="dcterms:W3CDTF">2026-02-04T10:16:00Z</dcterms:created>
  <dcterms:modified xsi:type="dcterms:W3CDTF">2026-02-04T10:17:00Z</dcterms:modified>
</cp:coreProperties>
</file>