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7B7C1" w14:textId="77777777" w:rsidR="0098236D" w:rsidRPr="0098236D" w:rsidRDefault="0098236D" w:rsidP="0098236D">
      <w:pPr>
        <w:autoSpaceDN w:val="0"/>
        <w:ind w:left="-26"/>
        <w:jc w:val="center"/>
        <w:rPr>
          <w:sz w:val="28"/>
          <w:szCs w:val="28"/>
        </w:rPr>
      </w:pPr>
      <w:r w:rsidRPr="0098236D">
        <w:rPr>
          <w:b/>
          <w:sz w:val="28"/>
          <w:szCs w:val="24"/>
        </w:rPr>
        <w:tab/>
      </w:r>
      <w:r w:rsidRPr="0098236D">
        <w:rPr>
          <w:noProof/>
          <w:sz w:val="28"/>
          <w:szCs w:val="28"/>
        </w:rPr>
        <w:drawing>
          <wp:inline distT="0" distB="0" distL="0" distR="0" wp14:anchorId="692BD744" wp14:editId="51EE4DB4">
            <wp:extent cx="815340" cy="1158240"/>
            <wp:effectExtent l="0" t="0" r="3810" b="381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146F2" w14:textId="77777777" w:rsidR="0098236D" w:rsidRPr="0098236D" w:rsidRDefault="0098236D" w:rsidP="0098236D">
      <w:pPr>
        <w:autoSpaceDN w:val="0"/>
        <w:jc w:val="center"/>
        <w:rPr>
          <w:b/>
          <w:sz w:val="28"/>
          <w:szCs w:val="28"/>
          <w:lang w:eastAsia="zh-CN"/>
        </w:rPr>
      </w:pPr>
      <w:r w:rsidRPr="0098236D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24BB97F8" w14:textId="77777777" w:rsidR="0098236D" w:rsidRPr="0098236D" w:rsidRDefault="0098236D" w:rsidP="0098236D">
      <w:pPr>
        <w:autoSpaceDN w:val="0"/>
        <w:jc w:val="center"/>
        <w:rPr>
          <w:b/>
          <w:sz w:val="28"/>
          <w:szCs w:val="28"/>
          <w:lang w:eastAsia="zh-CN"/>
        </w:rPr>
      </w:pPr>
      <w:r w:rsidRPr="0098236D">
        <w:rPr>
          <w:b/>
          <w:sz w:val="28"/>
          <w:szCs w:val="28"/>
          <w:lang w:eastAsia="zh-CN"/>
        </w:rPr>
        <w:t>СЕЛЬСКОГО ПОСЕЛЕНИЯ ЩЕРБИНОВСКОГО РАЙОНА</w:t>
      </w:r>
    </w:p>
    <w:p w14:paraId="4BC1C7B4" w14:textId="77777777" w:rsidR="0098236D" w:rsidRPr="0098236D" w:rsidRDefault="0098236D" w:rsidP="0098236D">
      <w:pPr>
        <w:autoSpaceDN w:val="0"/>
        <w:jc w:val="center"/>
        <w:rPr>
          <w:b/>
          <w:sz w:val="28"/>
          <w:szCs w:val="28"/>
          <w:lang w:eastAsia="zh-CN"/>
        </w:rPr>
      </w:pPr>
    </w:p>
    <w:p w14:paraId="64173096" w14:textId="77777777" w:rsidR="0098236D" w:rsidRPr="0098236D" w:rsidRDefault="0098236D" w:rsidP="0098236D">
      <w:pPr>
        <w:autoSpaceDN w:val="0"/>
        <w:jc w:val="center"/>
        <w:rPr>
          <w:b/>
          <w:sz w:val="32"/>
          <w:szCs w:val="32"/>
          <w:lang w:eastAsia="zh-CN"/>
        </w:rPr>
      </w:pPr>
      <w:r w:rsidRPr="0098236D">
        <w:rPr>
          <w:b/>
          <w:sz w:val="32"/>
          <w:szCs w:val="32"/>
          <w:lang w:eastAsia="zh-CN"/>
        </w:rPr>
        <w:t>ПОСТАНОВЛЕНИЕ</w:t>
      </w:r>
    </w:p>
    <w:p w14:paraId="68AFCF6B" w14:textId="77777777" w:rsidR="0098236D" w:rsidRPr="0098236D" w:rsidRDefault="0098236D" w:rsidP="0098236D">
      <w:pPr>
        <w:autoSpaceDN w:val="0"/>
        <w:jc w:val="center"/>
        <w:rPr>
          <w:b/>
          <w:sz w:val="24"/>
          <w:szCs w:val="24"/>
          <w:lang w:eastAsia="zh-CN"/>
        </w:rPr>
      </w:pPr>
    </w:p>
    <w:p w14:paraId="3BB52F69" w14:textId="6D41E819" w:rsidR="0098236D" w:rsidRPr="0098236D" w:rsidRDefault="0098236D" w:rsidP="0098236D">
      <w:pPr>
        <w:autoSpaceDN w:val="0"/>
        <w:jc w:val="both"/>
        <w:rPr>
          <w:sz w:val="28"/>
          <w:szCs w:val="28"/>
          <w:lang w:eastAsia="zh-CN"/>
        </w:rPr>
      </w:pPr>
      <w:r w:rsidRPr="0098236D">
        <w:rPr>
          <w:sz w:val="28"/>
          <w:szCs w:val="28"/>
          <w:lang w:eastAsia="zh-CN"/>
        </w:rPr>
        <w:t>от 3</w:t>
      </w:r>
      <w:r>
        <w:rPr>
          <w:sz w:val="28"/>
          <w:szCs w:val="28"/>
          <w:lang w:eastAsia="zh-CN"/>
        </w:rPr>
        <w:t>1</w:t>
      </w:r>
      <w:r w:rsidRPr="0098236D">
        <w:rPr>
          <w:sz w:val="28"/>
          <w:szCs w:val="28"/>
          <w:lang w:eastAsia="zh-CN"/>
        </w:rPr>
        <w:t>.10.2025                                                                                                        № 3</w:t>
      </w:r>
      <w:r>
        <w:rPr>
          <w:sz w:val="28"/>
          <w:szCs w:val="28"/>
          <w:lang w:eastAsia="zh-CN"/>
        </w:rPr>
        <w:t>75</w:t>
      </w:r>
    </w:p>
    <w:p w14:paraId="30E8AC6E" w14:textId="77777777" w:rsidR="0098236D" w:rsidRPr="0098236D" w:rsidRDefault="0098236D" w:rsidP="0098236D">
      <w:pPr>
        <w:autoSpaceDN w:val="0"/>
        <w:jc w:val="center"/>
        <w:rPr>
          <w:b/>
          <w:sz w:val="28"/>
          <w:szCs w:val="24"/>
        </w:rPr>
      </w:pPr>
      <w:r w:rsidRPr="0098236D">
        <w:rPr>
          <w:sz w:val="24"/>
          <w:szCs w:val="24"/>
          <w:lang w:eastAsia="zh-CN"/>
        </w:rPr>
        <w:t>ст-ца Старощербиновская</w:t>
      </w:r>
    </w:p>
    <w:p w14:paraId="73B85D76" w14:textId="77777777" w:rsidR="003F1ED6" w:rsidRPr="003F1ED6" w:rsidRDefault="003F1ED6" w:rsidP="00340ADA">
      <w:pPr>
        <w:autoSpaceDN w:val="0"/>
        <w:jc w:val="center"/>
        <w:rPr>
          <w:bCs/>
          <w:sz w:val="28"/>
          <w:szCs w:val="28"/>
        </w:rPr>
      </w:pPr>
    </w:p>
    <w:p w14:paraId="425A0A9A" w14:textId="1BE37275" w:rsidR="003F52EC" w:rsidRPr="003F1ED6" w:rsidRDefault="003F52EC" w:rsidP="003F52EC">
      <w:pPr>
        <w:autoSpaceDN w:val="0"/>
        <w:jc w:val="center"/>
        <w:rPr>
          <w:bCs/>
          <w:sz w:val="28"/>
          <w:szCs w:val="28"/>
          <w:lang w:eastAsia="zh-CN"/>
        </w:rPr>
      </w:pPr>
    </w:p>
    <w:p w14:paraId="14E4378F" w14:textId="4752C1AB" w:rsidR="00045C27" w:rsidRPr="003F1ED6" w:rsidRDefault="00045C27" w:rsidP="00AF0EF0">
      <w:pPr>
        <w:tabs>
          <w:tab w:val="left" w:pos="709"/>
        </w:tabs>
        <w:jc w:val="center"/>
        <w:rPr>
          <w:bCs/>
          <w:sz w:val="28"/>
          <w:szCs w:val="28"/>
        </w:rPr>
      </w:pPr>
    </w:p>
    <w:p w14:paraId="2D44BA6D" w14:textId="77777777" w:rsidR="003F1ED6" w:rsidRPr="000C7745" w:rsidRDefault="003F1ED6" w:rsidP="003F1ED6">
      <w:pPr>
        <w:jc w:val="center"/>
        <w:rPr>
          <w:b/>
          <w:bCs/>
          <w:sz w:val="28"/>
          <w:szCs w:val="28"/>
        </w:rPr>
      </w:pPr>
      <w:r w:rsidRPr="000C7745">
        <w:rPr>
          <w:b/>
          <w:bCs/>
          <w:sz w:val="28"/>
          <w:szCs w:val="28"/>
        </w:rPr>
        <w:t xml:space="preserve">О внесении изменений в постановление </w:t>
      </w:r>
    </w:p>
    <w:p w14:paraId="40B0C0D6" w14:textId="77777777" w:rsidR="003F1ED6" w:rsidRPr="000C7745" w:rsidRDefault="003F1ED6" w:rsidP="003F1ED6">
      <w:pPr>
        <w:jc w:val="center"/>
        <w:rPr>
          <w:b/>
          <w:bCs/>
          <w:sz w:val="28"/>
          <w:szCs w:val="28"/>
        </w:rPr>
      </w:pPr>
      <w:r w:rsidRPr="000C7745">
        <w:rPr>
          <w:b/>
          <w:bCs/>
          <w:sz w:val="28"/>
          <w:szCs w:val="28"/>
        </w:rPr>
        <w:t xml:space="preserve">администрации Старощербиновского </w:t>
      </w:r>
    </w:p>
    <w:p w14:paraId="57E2B865" w14:textId="77777777" w:rsidR="003F1ED6" w:rsidRPr="000C7745" w:rsidRDefault="003F1ED6" w:rsidP="003F1ED6">
      <w:pPr>
        <w:jc w:val="center"/>
        <w:rPr>
          <w:b/>
          <w:bCs/>
          <w:sz w:val="28"/>
          <w:szCs w:val="28"/>
        </w:rPr>
      </w:pPr>
      <w:r w:rsidRPr="000C7745">
        <w:rPr>
          <w:b/>
          <w:bCs/>
          <w:sz w:val="28"/>
          <w:szCs w:val="28"/>
        </w:rPr>
        <w:t xml:space="preserve">сельского поселения Щербиновского района </w:t>
      </w:r>
    </w:p>
    <w:p w14:paraId="6122EE7C" w14:textId="77777777" w:rsidR="003F1ED6" w:rsidRDefault="003F1ED6" w:rsidP="003F1ED6">
      <w:pPr>
        <w:jc w:val="center"/>
        <w:rPr>
          <w:b/>
          <w:sz w:val="28"/>
          <w:szCs w:val="28"/>
        </w:rPr>
      </w:pPr>
      <w:r w:rsidRPr="000C7745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22</w:t>
      </w:r>
      <w:r w:rsidRPr="000C774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октября </w:t>
      </w:r>
      <w:r w:rsidRPr="000C774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0C7745">
        <w:rPr>
          <w:b/>
          <w:bCs/>
          <w:sz w:val="28"/>
          <w:szCs w:val="28"/>
        </w:rPr>
        <w:t xml:space="preserve"> г. № </w:t>
      </w:r>
      <w:r>
        <w:rPr>
          <w:b/>
          <w:bCs/>
          <w:sz w:val="28"/>
          <w:szCs w:val="28"/>
        </w:rPr>
        <w:t>349</w:t>
      </w:r>
      <w:r w:rsidRPr="000C774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AF0EF0" w:rsidRPr="00FF69B8">
        <w:rPr>
          <w:b/>
          <w:sz w:val="28"/>
          <w:szCs w:val="28"/>
        </w:rPr>
        <w:t xml:space="preserve">Об </w:t>
      </w:r>
      <w:r w:rsidR="00AE21A5" w:rsidRPr="00AE21A5">
        <w:rPr>
          <w:b/>
          <w:sz w:val="28"/>
          <w:szCs w:val="28"/>
        </w:rPr>
        <w:t>установлени</w:t>
      </w:r>
      <w:r w:rsidR="004F36D6">
        <w:rPr>
          <w:b/>
          <w:sz w:val="28"/>
          <w:szCs w:val="28"/>
        </w:rPr>
        <w:t>и</w:t>
      </w:r>
      <w:r w:rsidR="00AE21A5" w:rsidRPr="00AE21A5">
        <w:rPr>
          <w:b/>
          <w:sz w:val="28"/>
          <w:szCs w:val="28"/>
        </w:rPr>
        <w:t xml:space="preserve">, </w:t>
      </w:r>
    </w:p>
    <w:p w14:paraId="2D25383C" w14:textId="77777777" w:rsidR="003F1ED6" w:rsidRDefault="00AE21A5" w:rsidP="003F1ED6">
      <w:pPr>
        <w:jc w:val="center"/>
        <w:rPr>
          <w:b/>
          <w:sz w:val="28"/>
          <w:szCs w:val="28"/>
        </w:rPr>
      </w:pPr>
      <w:r w:rsidRPr="00AE21A5">
        <w:rPr>
          <w:b/>
          <w:sz w:val="28"/>
          <w:szCs w:val="28"/>
        </w:rPr>
        <w:t>детализаци</w:t>
      </w:r>
      <w:r w:rsidR="004F36D6">
        <w:rPr>
          <w:b/>
          <w:sz w:val="28"/>
          <w:szCs w:val="28"/>
        </w:rPr>
        <w:t>и</w:t>
      </w:r>
      <w:r w:rsidRPr="00AE21A5">
        <w:rPr>
          <w:b/>
          <w:sz w:val="28"/>
          <w:szCs w:val="28"/>
        </w:rPr>
        <w:t xml:space="preserve"> и определени</w:t>
      </w:r>
      <w:r w:rsidR="0056270D">
        <w:rPr>
          <w:b/>
          <w:sz w:val="28"/>
          <w:szCs w:val="28"/>
        </w:rPr>
        <w:t>и</w:t>
      </w:r>
      <w:r w:rsidR="003F1E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AE21A5">
        <w:rPr>
          <w:b/>
          <w:sz w:val="28"/>
          <w:szCs w:val="28"/>
        </w:rPr>
        <w:t>орядка</w:t>
      </w:r>
      <w:r w:rsidR="005E05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AE21A5">
        <w:rPr>
          <w:b/>
          <w:sz w:val="28"/>
          <w:szCs w:val="28"/>
        </w:rPr>
        <w:t>рименения</w:t>
      </w:r>
      <w:r w:rsidR="004F36D6">
        <w:rPr>
          <w:b/>
          <w:sz w:val="28"/>
          <w:szCs w:val="28"/>
        </w:rPr>
        <w:t xml:space="preserve"> </w:t>
      </w:r>
    </w:p>
    <w:p w14:paraId="1214BEB8" w14:textId="77777777" w:rsidR="003F1ED6" w:rsidRDefault="004F36D6" w:rsidP="003F1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17083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  <w:r w:rsidR="00AE21A5">
        <w:rPr>
          <w:b/>
          <w:sz w:val="28"/>
          <w:szCs w:val="28"/>
        </w:rPr>
        <w:t xml:space="preserve"> </w:t>
      </w:r>
      <w:r w:rsidR="00AF0EF0" w:rsidRPr="00FF69B8">
        <w:rPr>
          <w:b/>
          <w:sz w:val="28"/>
          <w:szCs w:val="28"/>
        </w:rPr>
        <w:t>бюджетной</w:t>
      </w:r>
      <w:r w:rsidR="003F1ED6">
        <w:rPr>
          <w:b/>
          <w:sz w:val="28"/>
          <w:szCs w:val="28"/>
        </w:rPr>
        <w:t xml:space="preserve"> </w:t>
      </w:r>
      <w:r w:rsidR="005E0596">
        <w:rPr>
          <w:b/>
          <w:sz w:val="28"/>
          <w:szCs w:val="28"/>
        </w:rPr>
        <w:t>к</w:t>
      </w:r>
      <w:r w:rsidR="00AF0EF0" w:rsidRPr="00FF69B8">
        <w:rPr>
          <w:b/>
          <w:sz w:val="28"/>
          <w:szCs w:val="28"/>
        </w:rPr>
        <w:t>лассификации</w:t>
      </w:r>
      <w:r w:rsidR="005E0596">
        <w:rPr>
          <w:b/>
          <w:sz w:val="28"/>
          <w:szCs w:val="28"/>
        </w:rPr>
        <w:t xml:space="preserve"> </w:t>
      </w:r>
      <w:r w:rsidR="00FC4689">
        <w:rPr>
          <w:b/>
          <w:sz w:val="28"/>
          <w:szCs w:val="28"/>
        </w:rPr>
        <w:t xml:space="preserve">Российской </w:t>
      </w:r>
    </w:p>
    <w:p w14:paraId="21FA02C5" w14:textId="77777777" w:rsidR="003F1ED6" w:rsidRDefault="00FC4689" w:rsidP="003F1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Федерации в части</w:t>
      </w:r>
      <w:r w:rsidR="00AF0EF0" w:rsidRPr="00FF69B8">
        <w:rPr>
          <w:b/>
          <w:sz w:val="28"/>
          <w:szCs w:val="28"/>
        </w:rPr>
        <w:t>,</w:t>
      </w:r>
      <w:r w:rsidR="003F1ED6">
        <w:rPr>
          <w:b/>
          <w:sz w:val="28"/>
          <w:szCs w:val="28"/>
        </w:rPr>
        <w:t xml:space="preserve"> </w:t>
      </w:r>
      <w:r w:rsidR="00AF0EF0" w:rsidRPr="00FF69B8">
        <w:rPr>
          <w:b/>
          <w:sz w:val="28"/>
          <w:szCs w:val="28"/>
        </w:rPr>
        <w:t xml:space="preserve">относящейся к бюджету </w:t>
      </w:r>
    </w:p>
    <w:p w14:paraId="59268792" w14:textId="77777777" w:rsidR="003F1ED6" w:rsidRDefault="00AF0EF0" w:rsidP="003F1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Старощербиновского</w:t>
      </w:r>
      <w:r w:rsidR="003F1E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сельского поселения </w:t>
      </w:r>
    </w:p>
    <w:p w14:paraId="389DDDD5" w14:textId="4CB865CF" w:rsidR="00AF0EF0" w:rsidRPr="00FF69B8" w:rsidRDefault="00AF0EF0" w:rsidP="003F1E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Щербиновского района</w:t>
      </w:r>
    </w:p>
    <w:p w14:paraId="1B540CB9" w14:textId="77777777" w:rsidR="00AF0EF0" w:rsidRDefault="00AF0EF0" w:rsidP="00AF0EF0">
      <w:pPr>
        <w:jc w:val="center"/>
        <w:rPr>
          <w:sz w:val="28"/>
          <w:szCs w:val="28"/>
        </w:rPr>
      </w:pPr>
    </w:p>
    <w:p w14:paraId="0278CE9B" w14:textId="77777777" w:rsidR="00EC253B" w:rsidRDefault="00EC253B" w:rsidP="00AF0EF0">
      <w:pPr>
        <w:jc w:val="center"/>
        <w:rPr>
          <w:sz w:val="28"/>
          <w:szCs w:val="28"/>
        </w:rPr>
      </w:pPr>
    </w:p>
    <w:p w14:paraId="6F9AC907" w14:textId="77777777" w:rsidR="00EC253B" w:rsidRDefault="00EC253B" w:rsidP="00AF0EF0">
      <w:pPr>
        <w:jc w:val="center"/>
        <w:rPr>
          <w:sz w:val="28"/>
          <w:szCs w:val="28"/>
        </w:rPr>
      </w:pPr>
    </w:p>
    <w:p w14:paraId="1AA64885" w14:textId="61857B57" w:rsidR="00CC7254" w:rsidRPr="00877347" w:rsidRDefault="00CC7254" w:rsidP="00CC7254">
      <w:pPr>
        <w:ind w:firstLine="709"/>
        <w:jc w:val="both"/>
        <w:rPr>
          <w:sz w:val="28"/>
          <w:szCs w:val="28"/>
        </w:rPr>
      </w:pPr>
      <w:r w:rsidRPr="00877347">
        <w:rPr>
          <w:sz w:val="28"/>
          <w:szCs w:val="28"/>
        </w:rPr>
        <w:t>В соответствии с пунктом 1 статьи 9, пунктом 9 статьи 20, пунктом 4 статьи 21, пунктом 7 статьи 23 Бюджетного кодекса Российской Федерации, Уставом Старощербиновского сельского поселения Щербиновского района, в целях установления, детализации и определения порядка применения в 202</w:t>
      </w:r>
      <w:r w:rsidR="00877347">
        <w:rPr>
          <w:sz w:val="28"/>
          <w:szCs w:val="28"/>
        </w:rPr>
        <w:t>6</w:t>
      </w:r>
      <w:r w:rsidRPr="00877347">
        <w:rPr>
          <w:sz w:val="28"/>
          <w:szCs w:val="28"/>
        </w:rPr>
        <w:t xml:space="preserve"> году бюджетной классификации Российской Федерации в части, относящейся к бюджету Старощербиновского сельского поселения Щербиновского района                                               п о с т а н о в л я е т:</w:t>
      </w:r>
    </w:p>
    <w:p w14:paraId="6EA0CB30" w14:textId="620E538E" w:rsidR="003F1ED6" w:rsidRPr="00D82450" w:rsidRDefault="00CC7254" w:rsidP="003F1ED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7347">
        <w:rPr>
          <w:sz w:val="28"/>
          <w:szCs w:val="28"/>
        </w:rPr>
        <w:t xml:space="preserve">1. </w:t>
      </w:r>
      <w:r w:rsidR="003F1ED6" w:rsidRPr="004B1169">
        <w:rPr>
          <w:sz w:val="28"/>
          <w:szCs w:val="28"/>
        </w:rPr>
        <w:t xml:space="preserve">Внести в постановление администрации Старощербиновского сельского поселения Щербиновского района от </w:t>
      </w:r>
      <w:r w:rsidR="003F1ED6">
        <w:rPr>
          <w:sz w:val="28"/>
          <w:szCs w:val="28"/>
        </w:rPr>
        <w:t>22 октября 2025</w:t>
      </w:r>
      <w:r w:rsidR="003F1ED6" w:rsidRPr="004B1169">
        <w:rPr>
          <w:sz w:val="28"/>
          <w:szCs w:val="28"/>
        </w:rPr>
        <w:t xml:space="preserve"> г. № </w:t>
      </w:r>
      <w:r w:rsidR="003F1ED6">
        <w:rPr>
          <w:sz w:val="28"/>
          <w:szCs w:val="28"/>
        </w:rPr>
        <w:t>349</w:t>
      </w:r>
      <w:r w:rsidR="003F1ED6" w:rsidRPr="004B1169">
        <w:rPr>
          <w:sz w:val="28"/>
          <w:szCs w:val="28"/>
        </w:rPr>
        <w:t xml:space="preserve"> «Об установлении, детализации и определении Порядка применения в 202</w:t>
      </w:r>
      <w:r w:rsidR="003F1ED6">
        <w:rPr>
          <w:sz w:val="28"/>
          <w:szCs w:val="28"/>
        </w:rPr>
        <w:t>6</w:t>
      </w:r>
      <w:r w:rsidR="003F1ED6" w:rsidRPr="004B1169">
        <w:rPr>
          <w:sz w:val="28"/>
          <w:szCs w:val="28"/>
        </w:rPr>
        <w:t xml:space="preserve"> году бюджетной классификации Российской Федерации в части, относящейся к бюджету Старощербиновского сельского поселения Щербиновского района»</w:t>
      </w:r>
      <w:r w:rsidR="003F1ED6" w:rsidRPr="00D82450">
        <w:t xml:space="preserve"> </w:t>
      </w:r>
      <w:r w:rsidR="003F1ED6" w:rsidRPr="004B1169">
        <w:rPr>
          <w:sz w:val="28"/>
          <w:szCs w:val="28"/>
        </w:rPr>
        <w:t>изменения, изложив приложение</w:t>
      </w:r>
      <w:r w:rsidR="003F1ED6">
        <w:rPr>
          <w:sz w:val="28"/>
          <w:szCs w:val="28"/>
        </w:rPr>
        <w:t xml:space="preserve"> 2</w:t>
      </w:r>
      <w:r w:rsidR="003F1ED6" w:rsidRPr="004B1169">
        <w:rPr>
          <w:sz w:val="28"/>
          <w:szCs w:val="28"/>
        </w:rPr>
        <w:t xml:space="preserve"> к нему в новой редакции (прил</w:t>
      </w:r>
      <w:r w:rsidR="003F1ED6">
        <w:rPr>
          <w:sz w:val="28"/>
          <w:szCs w:val="28"/>
        </w:rPr>
        <w:t>ожение</w:t>
      </w:r>
      <w:r w:rsidR="003F1ED6" w:rsidRPr="004B1169">
        <w:rPr>
          <w:sz w:val="28"/>
          <w:szCs w:val="28"/>
        </w:rPr>
        <w:t>).</w:t>
      </w:r>
      <w:r w:rsidR="003F1ED6" w:rsidRPr="007F230A">
        <w:t xml:space="preserve"> </w:t>
      </w:r>
    </w:p>
    <w:p w14:paraId="1B54F7E3" w14:textId="04BE7179" w:rsidR="00CC7254" w:rsidRPr="00877347" w:rsidRDefault="003F1ED6" w:rsidP="00CC7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7254" w:rsidRPr="00877347">
        <w:rPr>
          <w:sz w:val="28"/>
          <w:szCs w:val="28"/>
        </w:rPr>
        <w:t>. Общему отделу администрации Старощербиновского сельского поселения Щербиновского района (Шилова И.А.) настоящее постановление:</w:t>
      </w:r>
    </w:p>
    <w:p w14:paraId="25B671BE" w14:textId="2CDE4B79" w:rsidR="00CC7254" w:rsidRPr="00877347" w:rsidRDefault="00CC7254" w:rsidP="00CC7254">
      <w:pPr>
        <w:ind w:firstLine="709"/>
        <w:jc w:val="both"/>
        <w:rPr>
          <w:sz w:val="28"/>
          <w:szCs w:val="28"/>
        </w:rPr>
      </w:pPr>
      <w:r w:rsidRPr="00877347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8" w:history="1">
        <w:r w:rsidRPr="00877347">
          <w:rPr>
            <w:rStyle w:val="a9"/>
            <w:color w:val="auto"/>
            <w:sz w:val="28"/>
            <w:szCs w:val="28"/>
            <w:u w:val="none"/>
            <w:lang w:val="en-US"/>
          </w:rPr>
          <w:t>http</w:t>
        </w:r>
        <w:r w:rsidRPr="00877347">
          <w:rPr>
            <w:rStyle w:val="a9"/>
            <w:color w:val="auto"/>
            <w:sz w:val="28"/>
            <w:szCs w:val="28"/>
            <w:u w:val="none"/>
          </w:rPr>
          <w:t>://</w:t>
        </w:r>
        <w:r w:rsidRPr="00877347">
          <w:rPr>
            <w:rStyle w:val="a9"/>
            <w:color w:val="auto"/>
            <w:sz w:val="28"/>
            <w:szCs w:val="28"/>
            <w:u w:val="none"/>
            <w:lang w:val="en-US"/>
          </w:rPr>
          <w:t>starscherb</w:t>
        </w:r>
        <w:r w:rsidRPr="00877347">
          <w:rPr>
            <w:rStyle w:val="a9"/>
            <w:color w:val="auto"/>
            <w:sz w:val="28"/>
            <w:szCs w:val="28"/>
            <w:u w:val="none"/>
          </w:rPr>
          <w:t>.</w:t>
        </w:r>
        <w:r w:rsidRPr="00877347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</w:hyperlink>
      <w:r w:rsidRPr="00877347">
        <w:rPr>
          <w:sz w:val="28"/>
          <w:szCs w:val="28"/>
        </w:rPr>
        <w:t>), в меню сайта «Бюджет», «на 202</w:t>
      </w:r>
      <w:r w:rsidR="00877347" w:rsidRPr="00877347">
        <w:rPr>
          <w:sz w:val="28"/>
          <w:szCs w:val="28"/>
        </w:rPr>
        <w:t>6</w:t>
      </w:r>
      <w:r w:rsidRPr="00877347">
        <w:rPr>
          <w:sz w:val="28"/>
          <w:szCs w:val="28"/>
        </w:rPr>
        <w:t xml:space="preserve"> год»;</w:t>
      </w:r>
    </w:p>
    <w:p w14:paraId="63365B4A" w14:textId="77777777" w:rsidR="00CC7254" w:rsidRPr="00877347" w:rsidRDefault="00CC7254" w:rsidP="00CC725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47">
        <w:rPr>
          <w:rFonts w:ascii="Times New Roman" w:hAnsi="Times New Roman" w:cs="Times New Roman"/>
          <w:sz w:val="28"/>
          <w:szCs w:val="28"/>
        </w:rPr>
        <w:lastRenderedPageBreak/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7067BF0F" w14:textId="29D17A49" w:rsidR="00CC7254" w:rsidRPr="00877347" w:rsidRDefault="003F1ED6" w:rsidP="00CC7254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</w:t>
      </w:r>
      <w:r w:rsidR="00CC7254" w:rsidRPr="00877347">
        <w:rPr>
          <w:sz w:val="28"/>
          <w:szCs w:val="28"/>
        </w:rPr>
        <w:t xml:space="preserve">. Постановление </w:t>
      </w:r>
      <w:r w:rsidR="00CC7254" w:rsidRPr="00877347">
        <w:rPr>
          <w:bCs/>
          <w:sz w:val="28"/>
          <w:szCs w:val="28"/>
        </w:rPr>
        <w:t>вступает в силу с 1 января 202</w:t>
      </w:r>
      <w:r w:rsidR="00877347" w:rsidRPr="00877347">
        <w:rPr>
          <w:bCs/>
          <w:sz w:val="28"/>
          <w:szCs w:val="28"/>
        </w:rPr>
        <w:t>6</w:t>
      </w:r>
      <w:r w:rsidR="00CC7254" w:rsidRPr="00877347">
        <w:rPr>
          <w:bCs/>
          <w:sz w:val="28"/>
          <w:szCs w:val="28"/>
        </w:rPr>
        <w:t xml:space="preserve"> г. </w:t>
      </w:r>
    </w:p>
    <w:p w14:paraId="011F1350" w14:textId="77777777" w:rsidR="00AF0EF0" w:rsidRPr="00877347" w:rsidRDefault="00AF0EF0" w:rsidP="00AF0EF0">
      <w:pPr>
        <w:jc w:val="both"/>
        <w:rPr>
          <w:sz w:val="28"/>
          <w:szCs w:val="28"/>
          <w:highlight w:val="yellow"/>
        </w:rPr>
      </w:pPr>
    </w:p>
    <w:p w14:paraId="2034A2EE" w14:textId="77777777" w:rsidR="00AF0EF0" w:rsidRPr="00877347" w:rsidRDefault="00AF0EF0" w:rsidP="00AF0EF0">
      <w:pPr>
        <w:jc w:val="both"/>
        <w:rPr>
          <w:sz w:val="28"/>
          <w:szCs w:val="28"/>
          <w:highlight w:val="yellow"/>
        </w:rPr>
      </w:pPr>
    </w:p>
    <w:p w14:paraId="1E5B4727" w14:textId="77777777" w:rsidR="00AF0EF0" w:rsidRPr="00877347" w:rsidRDefault="00AF0EF0" w:rsidP="00AF0EF0">
      <w:pPr>
        <w:jc w:val="both"/>
        <w:rPr>
          <w:sz w:val="28"/>
          <w:szCs w:val="28"/>
          <w:highlight w:val="yellow"/>
        </w:rPr>
      </w:pPr>
    </w:p>
    <w:p w14:paraId="5F95037C" w14:textId="207A64A8" w:rsidR="0067730B" w:rsidRPr="00877347" w:rsidRDefault="00170833" w:rsidP="0067730B">
      <w:pPr>
        <w:jc w:val="both"/>
        <w:rPr>
          <w:sz w:val="28"/>
          <w:szCs w:val="28"/>
        </w:rPr>
      </w:pPr>
      <w:r w:rsidRPr="00877347">
        <w:rPr>
          <w:sz w:val="28"/>
          <w:szCs w:val="28"/>
        </w:rPr>
        <w:t xml:space="preserve">Глава </w:t>
      </w:r>
      <w:r w:rsidR="0067730B" w:rsidRPr="00877347">
        <w:rPr>
          <w:sz w:val="28"/>
          <w:szCs w:val="28"/>
        </w:rPr>
        <w:t xml:space="preserve">Старощербиновского сельского </w:t>
      </w:r>
    </w:p>
    <w:p w14:paraId="72B3A833" w14:textId="5360F8B0" w:rsidR="0067730B" w:rsidRDefault="0067730B" w:rsidP="0067730B">
      <w:pPr>
        <w:jc w:val="both"/>
        <w:rPr>
          <w:sz w:val="28"/>
          <w:szCs w:val="28"/>
        </w:rPr>
      </w:pPr>
      <w:r w:rsidRPr="00877347">
        <w:rPr>
          <w:sz w:val="28"/>
          <w:szCs w:val="28"/>
        </w:rPr>
        <w:t>поселения Щербиновского района</w:t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</w:r>
      <w:r w:rsidRPr="00877347">
        <w:rPr>
          <w:sz w:val="28"/>
          <w:szCs w:val="28"/>
        </w:rPr>
        <w:tab/>
        <w:t xml:space="preserve">   </w:t>
      </w:r>
      <w:r w:rsidRPr="00170833">
        <w:rPr>
          <w:sz w:val="28"/>
          <w:szCs w:val="28"/>
        </w:rPr>
        <w:t xml:space="preserve"> </w:t>
      </w:r>
      <w:r w:rsidR="00170833" w:rsidRPr="00170833">
        <w:rPr>
          <w:sz w:val="28"/>
          <w:szCs w:val="28"/>
        </w:rPr>
        <w:t>Ю.В. Зленко</w:t>
      </w:r>
    </w:p>
    <w:p w14:paraId="4A3169C1" w14:textId="64B2E794" w:rsidR="00AB2E52" w:rsidRDefault="00AB2E52" w:rsidP="0067730B">
      <w:pPr>
        <w:jc w:val="both"/>
        <w:rPr>
          <w:sz w:val="28"/>
          <w:szCs w:val="28"/>
        </w:rPr>
      </w:pPr>
    </w:p>
    <w:p w14:paraId="3E6B0A22" w14:textId="2B708D60" w:rsidR="00AB2E52" w:rsidRDefault="00AB2E52" w:rsidP="0067730B">
      <w:pPr>
        <w:jc w:val="both"/>
        <w:rPr>
          <w:sz w:val="28"/>
          <w:szCs w:val="28"/>
        </w:rPr>
      </w:pPr>
    </w:p>
    <w:p w14:paraId="17EC593E" w14:textId="6128704B" w:rsidR="00AB2E52" w:rsidRDefault="00AB2E52" w:rsidP="0067730B">
      <w:pPr>
        <w:jc w:val="both"/>
        <w:rPr>
          <w:sz w:val="28"/>
          <w:szCs w:val="28"/>
        </w:rPr>
      </w:pPr>
    </w:p>
    <w:p w14:paraId="6768E61A" w14:textId="3E507320" w:rsidR="00AB2E52" w:rsidRDefault="00AB2E52" w:rsidP="0067730B">
      <w:pPr>
        <w:jc w:val="both"/>
        <w:rPr>
          <w:sz w:val="28"/>
          <w:szCs w:val="28"/>
        </w:rPr>
      </w:pPr>
    </w:p>
    <w:p w14:paraId="2F5D59E2" w14:textId="2B4E02FA" w:rsidR="00AB2E52" w:rsidRDefault="00AB2E52" w:rsidP="0067730B">
      <w:pPr>
        <w:jc w:val="both"/>
        <w:rPr>
          <w:sz w:val="28"/>
          <w:szCs w:val="28"/>
        </w:rPr>
      </w:pPr>
    </w:p>
    <w:p w14:paraId="6AD4FC6C" w14:textId="07E49FA4" w:rsidR="00AB2E52" w:rsidRDefault="00AB2E52" w:rsidP="0067730B">
      <w:pPr>
        <w:jc w:val="both"/>
        <w:rPr>
          <w:sz w:val="28"/>
          <w:szCs w:val="28"/>
        </w:rPr>
      </w:pPr>
    </w:p>
    <w:p w14:paraId="68CD1956" w14:textId="1F51F261" w:rsidR="00AB2E52" w:rsidRDefault="00AB2E52" w:rsidP="0067730B">
      <w:pPr>
        <w:jc w:val="both"/>
        <w:rPr>
          <w:sz w:val="28"/>
          <w:szCs w:val="28"/>
        </w:rPr>
      </w:pPr>
    </w:p>
    <w:p w14:paraId="25CC2990" w14:textId="2463473D" w:rsidR="00AB2E52" w:rsidRDefault="00AB2E52" w:rsidP="0067730B">
      <w:pPr>
        <w:jc w:val="both"/>
        <w:rPr>
          <w:sz w:val="28"/>
          <w:szCs w:val="28"/>
        </w:rPr>
      </w:pPr>
    </w:p>
    <w:p w14:paraId="0FB0C568" w14:textId="0B91DCE2" w:rsidR="00AB2E52" w:rsidRDefault="00AB2E52" w:rsidP="0067730B">
      <w:pPr>
        <w:jc w:val="both"/>
        <w:rPr>
          <w:sz w:val="28"/>
          <w:szCs w:val="28"/>
        </w:rPr>
      </w:pPr>
    </w:p>
    <w:p w14:paraId="75D3831E" w14:textId="4E5A1EDE" w:rsidR="00AB2E52" w:rsidRDefault="00AB2E52" w:rsidP="0067730B">
      <w:pPr>
        <w:jc w:val="both"/>
        <w:rPr>
          <w:sz w:val="28"/>
          <w:szCs w:val="28"/>
        </w:rPr>
      </w:pPr>
    </w:p>
    <w:p w14:paraId="725F05FC" w14:textId="42757E7F" w:rsidR="00AB2E52" w:rsidRDefault="00AB2E52" w:rsidP="0067730B">
      <w:pPr>
        <w:jc w:val="both"/>
        <w:rPr>
          <w:sz w:val="28"/>
          <w:szCs w:val="28"/>
        </w:rPr>
      </w:pPr>
    </w:p>
    <w:p w14:paraId="3082A1FC" w14:textId="1E8CFDD7" w:rsidR="00AB2E52" w:rsidRDefault="00AB2E52" w:rsidP="0067730B">
      <w:pPr>
        <w:jc w:val="both"/>
        <w:rPr>
          <w:sz w:val="28"/>
          <w:szCs w:val="28"/>
        </w:rPr>
      </w:pPr>
    </w:p>
    <w:p w14:paraId="21F2EAE9" w14:textId="7F2AC342" w:rsidR="00AB2E52" w:rsidRDefault="00AB2E52" w:rsidP="0067730B">
      <w:pPr>
        <w:jc w:val="both"/>
        <w:rPr>
          <w:sz w:val="28"/>
          <w:szCs w:val="28"/>
        </w:rPr>
      </w:pPr>
    </w:p>
    <w:p w14:paraId="2691BA48" w14:textId="3FA42703" w:rsidR="00AB2E52" w:rsidRDefault="00AB2E52" w:rsidP="0067730B">
      <w:pPr>
        <w:jc w:val="both"/>
        <w:rPr>
          <w:sz w:val="28"/>
          <w:szCs w:val="28"/>
        </w:rPr>
      </w:pPr>
    </w:p>
    <w:p w14:paraId="1779632D" w14:textId="26DE7AF5" w:rsidR="00AB2E52" w:rsidRDefault="00AB2E52" w:rsidP="0067730B">
      <w:pPr>
        <w:jc w:val="both"/>
        <w:rPr>
          <w:sz w:val="28"/>
          <w:szCs w:val="28"/>
        </w:rPr>
      </w:pPr>
    </w:p>
    <w:p w14:paraId="401FD907" w14:textId="20D5BB16" w:rsidR="00AB2E52" w:rsidRDefault="00AB2E52" w:rsidP="0067730B">
      <w:pPr>
        <w:jc w:val="both"/>
        <w:rPr>
          <w:sz w:val="28"/>
          <w:szCs w:val="28"/>
        </w:rPr>
      </w:pPr>
    </w:p>
    <w:p w14:paraId="4276F0CA" w14:textId="68005F41" w:rsidR="00AB2E52" w:rsidRDefault="00AB2E52" w:rsidP="0067730B">
      <w:pPr>
        <w:jc w:val="both"/>
        <w:rPr>
          <w:sz w:val="28"/>
          <w:szCs w:val="28"/>
        </w:rPr>
      </w:pPr>
    </w:p>
    <w:p w14:paraId="715333B3" w14:textId="1FF35A3B" w:rsidR="00AB2E52" w:rsidRDefault="00AB2E52" w:rsidP="0067730B">
      <w:pPr>
        <w:jc w:val="both"/>
        <w:rPr>
          <w:sz w:val="28"/>
          <w:szCs w:val="28"/>
        </w:rPr>
      </w:pPr>
    </w:p>
    <w:p w14:paraId="55D95B2E" w14:textId="0E8BD412" w:rsidR="00AB2E52" w:rsidRDefault="00AB2E52" w:rsidP="0067730B">
      <w:pPr>
        <w:jc w:val="both"/>
        <w:rPr>
          <w:sz w:val="28"/>
          <w:szCs w:val="28"/>
        </w:rPr>
      </w:pPr>
    </w:p>
    <w:p w14:paraId="255380A5" w14:textId="0F7B0612" w:rsidR="00AB2E52" w:rsidRDefault="00AB2E52" w:rsidP="0067730B">
      <w:pPr>
        <w:jc w:val="both"/>
        <w:rPr>
          <w:sz w:val="28"/>
          <w:szCs w:val="28"/>
        </w:rPr>
      </w:pPr>
    </w:p>
    <w:p w14:paraId="7DA4A8FE" w14:textId="30F40AEA" w:rsidR="00AB2E52" w:rsidRDefault="00AB2E52" w:rsidP="0067730B">
      <w:pPr>
        <w:jc w:val="both"/>
        <w:rPr>
          <w:sz w:val="28"/>
          <w:szCs w:val="28"/>
        </w:rPr>
      </w:pPr>
    </w:p>
    <w:p w14:paraId="1D53898D" w14:textId="28D0B832" w:rsidR="00AB2E52" w:rsidRDefault="00AB2E52" w:rsidP="0067730B">
      <w:pPr>
        <w:jc w:val="both"/>
        <w:rPr>
          <w:sz w:val="28"/>
          <w:szCs w:val="28"/>
        </w:rPr>
      </w:pPr>
    </w:p>
    <w:p w14:paraId="6A372510" w14:textId="6095BAEA" w:rsidR="00AB2E52" w:rsidRDefault="00AB2E52" w:rsidP="0067730B">
      <w:pPr>
        <w:jc w:val="both"/>
        <w:rPr>
          <w:sz w:val="28"/>
          <w:szCs w:val="28"/>
        </w:rPr>
      </w:pPr>
    </w:p>
    <w:p w14:paraId="6B30969F" w14:textId="420F3604" w:rsidR="00AB2E52" w:rsidRDefault="00AB2E52" w:rsidP="0067730B">
      <w:pPr>
        <w:jc w:val="both"/>
        <w:rPr>
          <w:sz w:val="28"/>
          <w:szCs w:val="28"/>
        </w:rPr>
      </w:pPr>
    </w:p>
    <w:p w14:paraId="5C9812CA" w14:textId="5115B955" w:rsidR="00AB2E52" w:rsidRDefault="00AB2E52" w:rsidP="0067730B">
      <w:pPr>
        <w:jc w:val="both"/>
        <w:rPr>
          <w:sz w:val="28"/>
          <w:szCs w:val="28"/>
        </w:rPr>
      </w:pPr>
    </w:p>
    <w:p w14:paraId="4973C593" w14:textId="796F6E1E" w:rsidR="00AB2E52" w:rsidRDefault="00AB2E52" w:rsidP="0067730B">
      <w:pPr>
        <w:jc w:val="both"/>
        <w:rPr>
          <w:sz w:val="28"/>
          <w:szCs w:val="28"/>
        </w:rPr>
      </w:pPr>
    </w:p>
    <w:p w14:paraId="42E06D4F" w14:textId="36CE45A5" w:rsidR="00AB2E52" w:rsidRDefault="00AB2E52" w:rsidP="0067730B">
      <w:pPr>
        <w:jc w:val="both"/>
        <w:rPr>
          <w:sz w:val="28"/>
          <w:szCs w:val="28"/>
        </w:rPr>
      </w:pPr>
    </w:p>
    <w:p w14:paraId="22528B88" w14:textId="53BFA9E9" w:rsidR="00AB2E52" w:rsidRDefault="00AB2E52" w:rsidP="0067730B">
      <w:pPr>
        <w:jc w:val="both"/>
        <w:rPr>
          <w:sz w:val="28"/>
          <w:szCs w:val="28"/>
        </w:rPr>
      </w:pPr>
    </w:p>
    <w:p w14:paraId="7AE630C0" w14:textId="6BE91F2C" w:rsidR="00AB2E52" w:rsidRDefault="00AB2E52" w:rsidP="0067730B">
      <w:pPr>
        <w:jc w:val="both"/>
        <w:rPr>
          <w:sz w:val="28"/>
          <w:szCs w:val="28"/>
        </w:rPr>
      </w:pPr>
    </w:p>
    <w:p w14:paraId="695DCAB3" w14:textId="4E362EA3" w:rsidR="00AB2E52" w:rsidRDefault="00AB2E52" w:rsidP="0067730B">
      <w:pPr>
        <w:jc w:val="both"/>
        <w:rPr>
          <w:sz w:val="28"/>
          <w:szCs w:val="28"/>
        </w:rPr>
      </w:pPr>
    </w:p>
    <w:p w14:paraId="0FA7F57D" w14:textId="398180D2" w:rsidR="00AB2E52" w:rsidRDefault="00AB2E52" w:rsidP="0067730B">
      <w:pPr>
        <w:jc w:val="both"/>
        <w:rPr>
          <w:sz w:val="28"/>
          <w:szCs w:val="28"/>
        </w:rPr>
      </w:pPr>
    </w:p>
    <w:p w14:paraId="3837CBE9" w14:textId="4F967865" w:rsidR="00AB2E52" w:rsidRDefault="00AB2E52" w:rsidP="0067730B">
      <w:pPr>
        <w:jc w:val="both"/>
        <w:rPr>
          <w:sz w:val="28"/>
          <w:szCs w:val="28"/>
        </w:rPr>
      </w:pPr>
    </w:p>
    <w:p w14:paraId="5A9590DC" w14:textId="36E31D6A" w:rsidR="00AB2E52" w:rsidRDefault="00AB2E52" w:rsidP="0067730B">
      <w:pPr>
        <w:jc w:val="both"/>
        <w:rPr>
          <w:sz w:val="28"/>
          <w:szCs w:val="28"/>
        </w:rPr>
      </w:pPr>
    </w:p>
    <w:p w14:paraId="41EC4F03" w14:textId="21A00853" w:rsidR="00AB2E52" w:rsidRDefault="00AB2E52" w:rsidP="0067730B">
      <w:pPr>
        <w:jc w:val="both"/>
        <w:rPr>
          <w:sz w:val="28"/>
          <w:szCs w:val="28"/>
        </w:rPr>
      </w:pPr>
    </w:p>
    <w:p w14:paraId="136C10A7" w14:textId="33C7887F" w:rsidR="00AB2E52" w:rsidRDefault="00AB2E52" w:rsidP="0067730B">
      <w:pPr>
        <w:jc w:val="both"/>
        <w:rPr>
          <w:sz w:val="28"/>
          <w:szCs w:val="28"/>
        </w:rPr>
      </w:pPr>
    </w:p>
    <w:p w14:paraId="08CC41F6" w14:textId="1F0B3B55" w:rsidR="00AB2E52" w:rsidRDefault="00AB2E52" w:rsidP="0067730B">
      <w:pPr>
        <w:jc w:val="both"/>
        <w:rPr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AB2E52" w:rsidRPr="00AB2E52" w14:paraId="12F88861" w14:textId="77777777" w:rsidTr="00AB2E52">
        <w:tc>
          <w:tcPr>
            <w:tcW w:w="4678" w:type="dxa"/>
          </w:tcPr>
          <w:p w14:paraId="4840C83C" w14:textId="77777777" w:rsidR="00AB2E52" w:rsidRPr="00AB2E52" w:rsidRDefault="00AB2E52" w:rsidP="00AB2E52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784E8866" w14:textId="77777777" w:rsidR="00AB2E52" w:rsidRPr="00AB2E52" w:rsidRDefault="00AB2E52" w:rsidP="00AB2E52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14:paraId="77D3B2C1" w14:textId="77777777" w:rsidR="00AB2E52" w:rsidRPr="00AB2E52" w:rsidRDefault="00AB2E52" w:rsidP="00AB2E52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0F7D8024" w14:textId="77777777" w:rsidR="00AB2E52" w:rsidRPr="00AB2E52" w:rsidRDefault="00AB2E52" w:rsidP="00AB2E52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5CA99974" w14:textId="77777777" w:rsidR="00AB2E52" w:rsidRPr="00AB2E52" w:rsidRDefault="00AB2E52" w:rsidP="00AB2E52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поселения Щербиновского района</w:t>
            </w:r>
          </w:p>
          <w:p w14:paraId="7170CFB4" w14:textId="04658037" w:rsidR="00AB2E52" w:rsidRPr="00AB2E52" w:rsidRDefault="00AB2E52" w:rsidP="00AB2E52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98236D">
              <w:rPr>
                <w:rFonts w:eastAsia="Calibri"/>
                <w:sz w:val="28"/>
                <w:szCs w:val="28"/>
                <w:lang w:eastAsia="en-US"/>
              </w:rPr>
              <w:t>31.10.2025</w:t>
            </w:r>
            <w:r w:rsidRPr="00AB2E52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98236D">
              <w:rPr>
                <w:rFonts w:eastAsia="Calibri"/>
                <w:sz w:val="28"/>
                <w:szCs w:val="28"/>
                <w:lang w:eastAsia="en-US"/>
              </w:rPr>
              <w:t>375</w:t>
            </w:r>
          </w:p>
          <w:p w14:paraId="0FDD210F" w14:textId="77777777" w:rsidR="00AB2E52" w:rsidRPr="00AB2E52" w:rsidRDefault="00AB2E52" w:rsidP="00AB2E52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49E8E2" w14:textId="77777777" w:rsidR="00AB2E52" w:rsidRPr="00AB2E52" w:rsidRDefault="00AB2E52" w:rsidP="00AB2E52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«Приложение 2</w:t>
            </w:r>
          </w:p>
          <w:p w14:paraId="7B77F4EC" w14:textId="77777777" w:rsidR="00AB2E52" w:rsidRPr="00AB2E52" w:rsidRDefault="00AB2E52" w:rsidP="00AB2E52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FC053C" w14:textId="77777777" w:rsidR="00AB2E52" w:rsidRPr="00AB2E52" w:rsidRDefault="00AB2E52" w:rsidP="00AB2E52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ОПРЕДЕЛЕН</w:t>
            </w:r>
          </w:p>
          <w:p w14:paraId="3661A03F" w14:textId="77777777" w:rsidR="00AB2E52" w:rsidRPr="00AB2E52" w:rsidRDefault="00AB2E52" w:rsidP="00AB2E52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5A4D555F" w14:textId="77777777" w:rsidR="00AB2E52" w:rsidRPr="00AB2E52" w:rsidRDefault="00AB2E52" w:rsidP="00AB2E52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Старощербиновского сельского</w:t>
            </w:r>
          </w:p>
          <w:p w14:paraId="63D0F819" w14:textId="77777777" w:rsidR="00AB2E52" w:rsidRPr="00AB2E52" w:rsidRDefault="00AB2E52" w:rsidP="00AB2E52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поселения Щербиновского района</w:t>
            </w:r>
          </w:p>
          <w:p w14:paraId="62CAC812" w14:textId="77777777" w:rsidR="00AB2E52" w:rsidRPr="00AB2E52" w:rsidRDefault="00AB2E52" w:rsidP="00AB2E52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от 22.10.2025 № 349</w:t>
            </w:r>
          </w:p>
          <w:p w14:paraId="186A5772" w14:textId="77777777" w:rsidR="00AB2E52" w:rsidRPr="00AB2E52" w:rsidRDefault="00AB2E52" w:rsidP="00AB2E52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(в редакции постановления</w:t>
            </w:r>
          </w:p>
          <w:p w14:paraId="42A98263" w14:textId="77777777" w:rsidR="00AB2E52" w:rsidRPr="00AB2E52" w:rsidRDefault="00AB2E52" w:rsidP="00AB2E52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14:paraId="7BFBDEDC" w14:textId="77777777" w:rsidR="00AB2E52" w:rsidRPr="00AB2E52" w:rsidRDefault="00AB2E52" w:rsidP="00AB2E52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8A1A865" w14:textId="77777777" w:rsidR="00AB2E52" w:rsidRPr="00AB2E52" w:rsidRDefault="00AB2E52" w:rsidP="00AB2E52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CC5D194" w14:textId="77777777" w:rsidR="00AB2E52" w:rsidRPr="00AB2E52" w:rsidRDefault="00AB2E52" w:rsidP="00AB2E52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C05FF06" w14:textId="7A4DC828" w:rsidR="00AB2E52" w:rsidRPr="00AB2E52" w:rsidRDefault="00AB2E52" w:rsidP="00AB2E52">
            <w:pPr>
              <w:ind w:firstLine="426"/>
              <w:rPr>
                <w:rFonts w:eastAsia="Calibri"/>
                <w:sz w:val="28"/>
                <w:szCs w:val="28"/>
                <w:lang w:eastAsia="en-US"/>
              </w:rPr>
            </w:pPr>
            <w:r w:rsidRPr="00AB2E52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98236D">
              <w:rPr>
                <w:rFonts w:eastAsia="Calibri"/>
                <w:sz w:val="28"/>
                <w:szCs w:val="28"/>
                <w:lang w:eastAsia="en-US"/>
              </w:rPr>
              <w:t xml:space="preserve">31.10.2025 </w:t>
            </w:r>
            <w:r w:rsidRPr="00AB2E52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98236D">
              <w:rPr>
                <w:rFonts w:eastAsia="Calibri"/>
                <w:sz w:val="28"/>
                <w:szCs w:val="28"/>
                <w:lang w:eastAsia="en-US"/>
              </w:rPr>
              <w:t>375</w:t>
            </w:r>
            <w:bookmarkStart w:id="0" w:name="_GoBack"/>
            <w:bookmarkEnd w:id="0"/>
            <w:r w:rsidRPr="00AB2E52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5D153E01" w14:textId="77777777" w:rsidR="00AB2E52" w:rsidRPr="00AB2E52" w:rsidRDefault="00AB2E52" w:rsidP="00AB2E52">
            <w:pPr>
              <w:ind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394A6CF" w14:textId="77777777" w:rsidR="00AB2E52" w:rsidRPr="00AB2E52" w:rsidRDefault="00AB2E52" w:rsidP="00AB2E52">
      <w:pPr>
        <w:ind w:right="567"/>
        <w:jc w:val="center"/>
        <w:rPr>
          <w:b/>
          <w:sz w:val="28"/>
          <w:szCs w:val="28"/>
        </w:rPr>
      </w:pPr>
      <w:r w:rsidRPr="00AB2E52">
        <w:rPr>
          <w:b/>
          <w:sz w:val="28"/>
          <w:szCs w:val="28"/>
        </w:rPr>
        <w:t>ПОРЯДОК</w:t>
      </w:r>
    </w:p>
    <w:p w14:paraId="58D04E88" w14:textId="77777777" w:rsidR="00AB2E52" w:rsidRPr="00AB2E52" w:rsidRDefault="00AB2E52" w:rsidP="00AB2E52">
      <w:pPr>
        <w:ind w:right="567"/>
        <w:jc w:val="center"/>
        <w:rPr>
          <w:b/>
          <w:sz w:val="28"/>
          <w:szCs w:val="28"/>
        </w:rPr>
      </w:pPr>
      <w:r w:rsidRPr="00AB2E52">
        <w:rPr>
          <w:b/>
          <w:sz w:val="28"/>
          <w:szCs w:val="28"/>
        </w:rPr>
        <w:t>применения в 2026 году бюджетной классификации</w:t>
      </w:r>
    </w:p>
    <w:p w14:paraId="4A61907F" w14:textId="77777777" w:rsidR="00AB2E52" w:rsidRPr="00AB2E52" w:rsidRDefault="00AB2E52" w:rsidP="00AB2E52">
      <w:pPr>
        <w:ind w:right="567"/>
        <w:jc w:val="center"/>
        <w:rPr>
          <w:b/>
          <w:sz w:val="28"/>
          <w:szCs w:val="28"/>
        </w:rPr>
      </w:pPr>
      <w:r w:rsidRPr="00AB2E52">
        <w:rPr>
          <w:b/>
          <w:sz w:val="28"/>
          <w:szCs w:val="28"/>
        </w:rPr>
        <w:t>Российской Федерации в части, относящейся</w:t>
      </w:r>
    </w:p>
    <w:p w14:paraId="1BF130DB" w14:textId="77777777" w:rsidR="00AB2E52" w:rsidRPr="00AB2E52" w:rsidRDefault="00AB2E52" w:rsidP="00AB2E52">
      <w:pPr>
        <w:ind w:right="567"/>
        <w:jc w:val="center"/>
        <w:rPr>
          <w:b/>
          <w:sz w:val="28"/>
          <w:szCs w:val="28"/>
        </w:rPr>
      </w:pPr>
      <w:r w:rsidRPr="00AB2E52">
        <w:rPr>
          <w:b/>
          <w:sz w:val="28"/>
          <w:szCs w:val="28"/>
        </w:rPr>
        <w:t>к бюджету Старощербиновского сельского поселения</w:t>
      </w:r>
    </w:p>
    <w:p w14:paraId="0EEBF76F" w14:textId="77777777" w:rsidR="00AB2E52" w:rsidRPr="00AB2E52" w:rsidRDefault="00AB2E52" w:rsidP="00AB2E52">
      <w:pPr>
        <w:ind w:left="567" w:right="567"/>
        <w:jc w:val="center"/>
        <w:rPr>
          <w:b/>
          <w:sz w:val="28"/>
          <w:szCs w:val="28"/>
        </w:rPr>
      </w:pPr>
      <w:r w:rsidRPr="00AB2E52">
        <w:rPr>
          <w:b/>
          <w:sz w:val="28"/>
          <w:szCs w:val="28"/>
        </w:rPr>
        <w:t>Щербиновского района</w:t>
      </w:r>
    </w:p>
    <w:p w14:paraId="0D8027CE" w14:textId="77777777" w:rsidR="00AB2E52" w:rsidRPr="00AB2E52" w:rsidRDefault="00AB2E52" w:rsidP="00AB2E52">
      <w:pPr>
        <w:ind w:left="567" w:right="567"/>
        <w:jc w:val="center"/>
        <w:rPr>
          <w:snapToGrid w:val="0"/>
          <w:sz w:val="28"/>
          <w:szCs w:val="28"/>
        </w:rPr>
      </w:pPr>
    </w:p>
    <w:p w14:paraId="0883D272" w14:textId="77777777" w:rsidR="00AB2E52" w:rsidRPr="00AB2E52" w:rsidRDefault="00AB2E52" w:rsidP="00AB2E5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Общие положения</w:t>
      </w:r>
    </w:p>
    <w:p w14:paraId="442D1344" w14:textId="77777777" w:rsidR="00AB2E52" w:rsidRPr="00AB2E52" w:rsidRDefault="00AB2E52" w:rsidP="00AB2E52">
      <w:pPr>
        <w:autoSpaceDE w:val="0"/>
        <w:autoSpaceDN w:val="0"/>
        <w:adjustRightInd w:val="0"/>
        <w:ind w:left="360"/>
        <w:jc w:val="both"/>
        <w:outlineLvl w:val="4"/>
        <w:rPr>
          <w:snapToGrid w:val="0"/>
          <w:sz w:val="28"/>
          <w:szCs w:val="28"/>
        </w:rPr>
      </w:pPr>
    </w:p>
    <w:p w14:paraId="1048E5DB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>1. Настоящий Порядок применения в 2026 году бюджетной классификации Российской Федерации в части, относящейся к бюджету Старощербиновского сельского поселения Щербиновского района (далее - Порядок) устанавливает:</w:t>
      </w:r>
    </w:p>
    <w:p w14:paraId="57A6C757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единую структуру программной (непрограммной) части кода целевой статьи для отражения направления бюджетных ассигнований на реализацию муниципальных программ Старощербиновского сельского поселения Щербиновского района (далее - муниципальная программа) и непрограммных направлений деятельности органа местного самоуправления </w:t>
      </w:r>
      <w:bookmarkStart w:id="1" w:name="_Hlk181105212"/>
      <w:r w:rsidRPr="00AB2E52">
        <w:rPr>
          <w:sz w:val="28"/>
          <w:szCs w:val="28"/>
        </w:rPr>
        <w:t xml:space="preserve">Старощербиновского сельского поселения Щербиновского района </w:t>
      </w:r>
      <w:bookmarkEnd w:id="1"/>
      <w:r w:rsidRPr="00AB2E52">
        <w:rPr>
          <w:sz w:val="28"/>
          <w:szCs w:val="28"/>
        </w:rPr>
        <w:t>(далее - непрограммные направления деятельности);</w:t>
      </w:r>
    </w:p>
    <w:p w14:paraId="343A4B11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перечень, кодов целевых статей и порядок их применения в части, относящейся к бюджету Старощербиновского сельского поселения Щербиновского района (далее - бюджет поселения), финансовое обеспечение которых осуществляется за счет субсидий, субвенций и иных межбюджетных трансфертов, имеющих целевое назначение, из краевого и или федерального бюджета;</w:t>
      </w:r>
    </w:p>
    <w:p w14:paraId="3B5EABAF" w14:textId="77777777" w:rsidR="00AB2E52" w:rsidRPr="00AB2E52" w:rsidRDefault="00AB2E52" w:rsidP="00AB2E52">
      <w:pPr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перечень направлений расходов, увязываемых с целевыми статьями расходов в рамках муниципальных программ, непрограммных направлений деятельности, </w:t>
      </w:r>
      <w:r w:rsidRPr="00AB2E52">
        <w:rPr>
          <w:sz w:val="28"/>
          <w:szCs w:val="28"/>
        </w:rPr>
        <w:lastRenderedPageBreak/>
        <w:t xml:space="preserve">коды которых утверждены приказами Министерства финансов Российской Федерации: от 24 мая 2022 г. № 82н «О Порядке формирования и применения кодов бюджетной классификации Российской Федерации, их структуре и принципах назначения», от 10 июня 2025 г. № 70н «Об утверждении кодов (перечней кодов) бюджетной классификации Российской Федерации на 2026 год (на 2026 год и на плановый период 2027 и 2028 годов)». </w:t>
      </w:r>
    </w:p>
    <w:p w14:paraId="39ED309E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2. Целевые статьи расходов бюджета поселения обеспечивают привязку бюджетных ассигнований бюджета поселения к муниципальным программам, их подпрограммам (основным мероприятиям) и (или) непрограммным направлениям деятельности, подлежащим исполнению за счет средств бюджета поселения.</w:t>
      </w:r>
    </w:p>
    <w:p w14:paraId="5B6EE148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8"/>
      <w:bookmarkEnd w:id="2"/>
      <w:r w:rsidRPr="00AB2E52">
        <w:rPr>
          <w:sz w:val="28"/>
          <w:szCs w:val="28"/>
        </w:rPr>
        <w:t xml:space="preserve">3. Структура кода целевой статьи расходов бюджета поселения состоит из десяти разрядов и включает следующие составные части </w:t>
      </w:r>
      <w:hyperlink r:id="rId9" w:anchor="Par14" w:history="1">
        <w:r w:rsidRPr="00AB2E52">
          <w:rPr>
            <w:color w:val="0000FF"/>
            <w:sz w:val="28"/>
            <w:szCs w:val="28"/>
            <w:u w:val="single"/>
          </w:rPr>
          <w:t>(таблица 1)</w:t>
        </w:r>
      </w:hyperlink>
      <w:r w:rsidRPr="00AB2E52">
        <w:rPr>
          <w:sz w:val="28"/>
          <w:szCs w:val="28"/>
        </w:rPr>
        <w:t>:</w:t>
      </w:r>
    </w:p>
    <w:p w14:paraId="47C576B9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1) код программного (непрограммного) направления расходов (8, 9 разряды кода классификации расходов бюджетов), предназначенный для кодирования муниципальных программ, непрограммных направлений деятельности;</w:t>
      </w:r>
    </w:p>
    <w:p w14:paraId="7D6882CD" w14:textId="77777777" w:rsidR="00AB2E52" w:rsidRPr="00AB2E52" w:rsidRDefault="00AB2E52" w:rsidP="00AB2E52">
      <w:pPr>
        <w:spacing w:line="288" w:lineRule="atLeast"/>
        <w:ind w:firstLine="540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2) код типа структурного элемента (элемента непрограммного направления деятельности) (10 разряд кода классификации расходов бюджетов), предназначенный для кодирования бюджетных ассигнований по типам структурных элементов муниципальных программ, а также элементам непрограммных направлений деятельности;</w:t>
      </w:r>
    </w:p>
    <w:p w14:paraId="2D6EEC62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3) код структурного элемента (11 - 12 разряды кода классификации расходов бюджетов), предназначенный для кодирования бюджетных ассигнований по региональным проектам, направленных на достижение соответствующих результатов реализации федеральных проектов, входящих в состав национальных проектов(программы), Комплексного плана) </w:t>
      </w:r>
      <w:bookmarkStart w:id="3" w:name="_Hlk181105159"/>
      <w:r w:rsidRPr="00AB2E52">
        <w:rPr>
          <w:sz w:val="28"/>
          <w:szCs w:val="28"/>
        </w:rPr>
        <w:t>(в случае участия Старощербиновского сельского поселения Щербиновского района)</w:t>
      </w:r>
      <w:bookmarkEnd w:id="3"/>
      <w:r w:rsidRPr="00AB2E52">
        <w:rPr>
          <w:sz w:val="28"/>
          <w:szCs w:val="28"/>
        </w:rPr>
        <w:t>, мероприятий муниципальных программ, подпрограмм, устанавливаемых на основании целей, задач, агрегированных пунктов муниципальных программ, подпрограмм;</w:t>
      </w:r>
    </w:p>
    <w:p w14:paraId="136F3376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4) код направления расходов (13 - 17 разряды кода классификации расходов бюджетов), предназначенный для кодирования бюджетных ассигнований по соответствующему направлению (цели) расходования средств, а также по соответствующему мероприятию (результату) регионального (федерального) проекта (в случае участия Старощербиновского сельского поселения Щербиновского района).</w:t>
      </w:r>
    </w:p>
    <w:p w14:paraId="2C15F0C3" w14:textId="77777777" w:rsidR="00AB2E52" w:rsidRPr="00AB2E52" w:rsidRDefault="00AB2E52" w:rsidP="00AB2E5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4" w:name="Par14"/>
      <w:bookmarkEnd w:id="4"/>
      <w:r w:rsidRPr="00AB2E52">
        <w:rPr>
          <w:sz w:val="28"/>
          <w:szCs w:val="28"/>
        </w:rPr>
        <w:t>Таблица 1</w:t>
      </w:r>
    </w:p>
    <w:p w14:paraId="60C239D6" w14:textId="77777777" w:rsidR="00AB2E52" w:rsidRPr="00AB2E52" w:rsidRDefault="00AB2E52" w:rsidP="00AB2E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3"/>
        <w:gridCol w:w="1277"/>
        <w:gridCol w:w="2233"/>
        <w:gridCol w:w="1029"/>
        <w:gridCol w:w="851"/>
        <w:gridCol w:w="610"/>
        <w:gridCol w:w="624"/>
        <w:gridCol w:w="510"/>
        <w:gridCol w:w="567"/>
        <w:gridCol w:w="591"/>
      </w:tblGrid>
      <w:tr w:rsidR="00AB2E52" w:rsidRPr="00AB2E52" w14:paraId="0AF28E65" w14:textId="77777777" w:rsidTr="00AB2E52">
        <w:trPr>
          <w:trHeight w:val="337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AE25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Целевая статья расходов</w:t>
            </w:r>
          </w:p>
        </w:tc>
      </w:tr>
      <w:tr w:rsidR="00AB2E52" w:rsidRPr="00AB2E52" w14:paraId="05CE5904" w14:textId="77777777" w:rsidTr="00AB2E52">
        <w:tc>
          <w:tcPr>
            <w:tcW w:w="6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8113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Программная (непрограммная) статья</w:t>
            </w:r>
          </w:p>
        </w:tc>
        <w:tc>
          <w:tcPr>
            <w:tcW w:w="29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7B36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направление</w:t>
            </w:r>
          </w:p>
          <w:p w14:paraId="3B4CA122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 расходов</w:t>
            </w:r>
          </w:p>
        </w:tc>
      </w:tr>
      <w:tr w:rsidR="00AB2E52" w:rsidRPr="00AB2E52" w14:paraId="77CA864F" w14:textId="77777777" w:rsidTr="00AB2E52"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A2C0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код программного</w:t>
            </w:r>
          </w:p>
          <w:p w14:paraId="362597B6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lastRenderedPageBreak/>
              <w:t>(непрограммного) направление расходов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F389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lastRenderedPageBreak/>
              <w:t xml:space="preserve">типа структурного элемента (элемента </w:t>
            </w:r>
            <w:r w:rsidRPr="00AB2E52">
              <w:rPr>
                <w:sz w:val="28"/>
                <w:szCs w:val="28"/>
                <w:lang w:eastAsia="en-US"/>
              </w:rPr>
              <w:lastRenderedPageBreak/>
              <w:t>непрограммного направления деятельности)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C77A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lastRenderedPageBreak/>
              <w:t>структурный элемент</w:t>
            </w:r>
          </w:p>
        </w:tc>
        <w:tc>
          <w:tcPr>
            <w:tcW w:w="51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8510" w14:textId="77777777" w:rsidR="00AB2E52" w:rsidRPr="00AB2E52" w:rsidRDefault="00AB2E52" w:rsidP="00AB2E5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AB2E52" w:rsidRPr="00AB2E52" w14:paraId="3E215AB5" w14:textId="77777777" w:rsidTr="00AB2E52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7A30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5616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4AE2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7F1D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7286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433D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5CB7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C55B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E49E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297C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17</w:t>
            </w:r>
          </w:p>
        </w:tc>
      </w:tr>
    </w:tbl>
    <w:p w14:paraId="20A19CD6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30A715D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4. Целевым статьям расходов бюджетов поселения присваиваются уникальные коды, сформированные с применением буквенно-цифрового ряда: 0, 1, 2, 3, 4, 5, 6, 7, 8, 9, А, Б, В, Г, Д, Е, Ж, И, К, Л, М, Н, П, Р, С, Т, У, Ф, Ц, Ч, Ш, Щ, Э, Ю, Я, A, D, E, F, G, I, J, L, N, P, Q, R, S, T, U, V, W, Y, Z.</w:t>
      </w:r>
    </w:p>
    <w:p w14:paraId="72AC02C1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5. Расходы бюджета поселения, включают следующие коды направления расходов (13 - 17 разряды кода целевой статьи расходов):</w:t>
      </w:r>
    </w:p>
    <w:p w14:paraId="4BF29DA0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20000 – 29990 - для отражения расходов бюджета поселения, источником финансового обеспечения которых являются межбюджетные трансферты, предоставляемые из бюджета поселения на осуществление части переданных полномочий по решению вопросов местного значения муниципальному образованию Щербиновский район; </w:t>
      </w:r>
    </w:p>
    <w:p w14:paraId="3595D22D" w14:textId="77777777" w:rsidR="00AB2E52" w:rsidRPr="00AB2E52" w:rsidRDefault="00AB2E52" w:rsidP="00AB2E52">
      <w:pPr>
        <w:spacing w:line="288" w:lineRule="atLeast"/>
        <w:ind w:firstLine="540"/>
        <w:jc w:val="both"/>
        <w:rPr>
          <w:sz w:val="24"/>
          <w:szCs w:val="24"/>
        </w:rPr>
      </w:pPr>
      <w:r w:rsidRPr="00AB2E52">
        <w:rPr>
          <w:sz w:val="28"/>
          <w:szCs w:val="28"/>
        </w:rPr>
        <w:t>9Д000 - 9Д999 – для отражения расходов бюджета поселения осуществляемых за счет бюджетных ассигнований муниципального дорожного фонда.</w:t>
      </w:r>
      <w:r w:rsidRPr="00AB2E52">
        <w:rPr>
          <w:sz w:val="24"/>
          <w:szCs w:val="24"/>
        </w:rPr>
        <w:t xml:space="preserve"> </w:t>
      </w:r>
    </w:p>
    <w:p w14:paraId="4FACD406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6. При отражении расходов бюджета поселения, финансовое обеспечение которых осуществляется за счет субсидий субвенций и иных межбюджетных трансфертов, имеющих целевое назначение, предоставляемых из бюджетов другого уровня используются коды направлений расходов, содержащие значения:</w:t>
      </w:r>
    </w:p>
    <w:p w14:paraId="344ED58E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R0000 - R9990 - для отражения расходов бюджета поселения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проектов, входящих в состав национальных проектов </w:t>
      </w:r>
      <w:bookmarkStart w:id="5" w:name="_Hlk181109477"/>
      <w:r w:rsidRPr="00AB2E52">
        <w:rPr>
          <w:sz w:val="28"/>
          <w:szCs w:val="28"/>
        </w:rPr>
        <w:t>(программы), Комплексного плана)</w:t>
      </w:r>
      <w:bookmarkEnd w:id="5"/>
      <w:r w:rsidRPr="00AB2E52">
        <w:rPr>
          <w:sz w:val="28"/>
          <w:szCs w:val="28"/>
        </w:rPr>
        <w:t>, в целях финансового обеспечения которых предоставляются субвенции из краевого бюджета, в целях софинансирования которых краевому бюджету предоставляются из федерального бюджета субсидии и иные межбюджетные трансферты;</w:t>
      </w:r>
    </w:p>
    <w:p w14:paraId="4F63673A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L0000 - L9990 - для отражения расходов бюджета поселения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проектов, входящих в состав национальных проектов (программы), Комплексного плана), в целях софинансирования которых из краевого бюджета предоставляются субсидии и иные межбюджетные трансферты, в целях софинансирования которых краевому бюджету предоставляются из федерального бюджета субсидии и иные межбюджетные трансферты;</w:t>
      </w:r>
    </w:p>
    <w:p w14:paraId="337BF037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S0000 - S9990 - для отражения расходов бюджета поселения, в целях софинансирования которых из краевого бюджета предоставляются бюджету поселения субсидии и иные межбюджетные трансферты, которые не софинансируются из федерального бюджета и бюджетов государственных внебюджетных фондов Российской Федерации, при перечислении субсидий и иных межбюджетных трансфертов в бюджет поселения в доле, соответствующей установленному </w:t>
      </w:r>
      <w:r w:rsidRPr="00AB2E52">
        <w:rPr>
          <w:sz w:val="28"/>
          <w:szCs w:val="28"/>
        </w:rPr>
        <w:lastRenderedPageBreak/>
        <w:t>уровню софинансирования расходного обязательства муниципального образования, при оплате денежного обязательства получателя средств бюджета поселения.</w:t>
      </w:r>
    </w:p>
    <w:p w14:paraId="34BB4725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  <w:lang w:val="en-US"/>
        </w:rPr>
        <w:t>S</w:t>
      </w:r>
      <w:r w:rsidRPr="00AB2E52">
        <w:rPr>
          <w:sz w:val="28"/>
          <w:szCs w:val="28"/>
        </w:rPr>
        <w:t xml:space="preserve">Д000 - </w:t>
      </w:r>
      <w:r w:rsidRPr="00AB2E52">
        <w:rPr>
          <w:sz w:val="28"/>
          <w:szCs w:val="28"/>
          <w:lang w:val="en-US"/>
        </w:rPr>
        <w:t>S</w:t>
      </w:r>
      <w:r w:rsidRPr="00AB2E52">
        <w:rPr>
          <w:sz w:val="28"/>
          <w:szCs w:val="28"/>
        </w:rPr>
        <w:t xml:space="preserve">Д999 – </w:t>
      </w:r>
      <w:bookmarkStart w:id="6" w:name="_Hlk184990084"/>
      <w:r w:rsidRPr="00AB2E52">
        <w:rPr>
          <w:sz w:val="28"/>
          <w:szCs w:val="28"/>
        </w:rPr>
        <w:t xml:space="preserve">для отражения расходов бюджета поселения в рамках бюджетных ассигнований муниципального дорожного фонда </w:t>
      </w:r>
      <w:bookmarkEnd w:id="6"/>
      <w:r w:rsidRPr="00AB2E52">
        <w:rPr>
          <w:sz w:val="28"/>
          <w:szCs w:val="28"/>
        </w:rPr>
        <w:t>в целях финансового обеспечения или софинансирования которых из краевого бюджета предоставляются бюджету поселения межбюджетные трансферты в доле, соответствующей установленному уровню софинансирования расходного обязательства муниципального образования, при оплате денежного обязательства получателя средств бюджета поселения</w:t>
      </w:r>
    </w:p>
    <w:p w14:paraId="0FA53621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sz w:val="28"/>
          <w:szCs w:val="28"/>
        </w:rPr>
        <w:t>7.</w:t>
      </w:r>
      <w:r w:rsidRPr="00AB2E52">
        <w:rPr>
          <w:rFonts w:eastAsia="Calibri"/>
          <w:sz w:val="28"/>
          <w:szCs w:val="28"/>
          <w:lang w:eastAsia="en-US"/>
        </w:rPr>
        <w:t xml:space="preserve"> Целевые статьи расходов бюджета поселения обеспечивают привязку бюджетных ассигнований бюджета поселения к муниципальным программам, их структурным элементам и (или) непрограммным направлениям деятельности органов местного самоуправления, учреждений Старощербиновского сельского поселения Щербиновского района, и (или) к расходным обязательствам, подлежащим исполнению за счет средств бюджета поселения.</w:t>
      </w:r>
    </w:p>
    <w:p w14:paraId="501A41BD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Наименования целевых статей расходов бюджета поселения устанавливаются финансово-экономическим отделом администрации Старощербиновского сельского поселения Щербиновского района и характеризуют направление бюджетных ассигнований на реализацию муниципальных программ, подпрограмм и непрограммных направлений деятельности</w:t>
      </w:r>
    </w:p>
    <w:p w14:paraId="1A58E0E1" w14:textId="77777777" w:rsidR="00AB2E52" w:rsidRPr="00AB2E52" w:rsidRDefault="00AB2E52" w:rsidP="00AB2E52">
      <w:pPr>
        <w:tabs>
          <w:tab w:val="left" w:pos="709"/>
          <w:tab w:val="left" w:pos="9638"/>
        </w:tabs>
        <w:ind w:firstLine="709"/>
        <w:jc w:val="both"/>
        <w:rPr>
          <w:bCs/>
          <w:sz w:val="28"/>
          <w:szCs w:val="28"/>
        </w:rPr>
      </w:pPr>
      <w:r w:rsidRPr="00AB2E52">
        <w:rPr>
          <w:bCs/>
          <w:sz w:val="28"/>
          <w:szCs w:val="28"/>
        </w:rPr>
        <w:t>8. Перечень и коды целевых статей, задействованных в бюджете поселения и порядок их применения в части, относящейся к бюджету поселения</w:t>
      </w:r>
      <w:r w:rsidRPr="00AB2E52">
        <w:rPr>
          <w:sz w:val="28"/>
          <w:szCs w:val="28"/>
        </w:rPr>
        <w:t xml:space="preserve">, установлен в </w:t>
      </w:r>
      <w:hyperlink r:id="rId10" w:history="1">
        <w:r w:rsidRPr="00AB2E52">
          <w:rPr>
            <w:color w:val="0000FF"/>
            <w:sz w:val="28"/>
            <w:szCs w:val="28"/>
            <w:u w:val="single"/>
          </w:rPr>
          <w:t>разделе 2</w:t>
        </w:r>
      </w:hyperlink>
      <w:r w:rsidRPr="00AB2E52">
        <w:rPr>
          <w:sz w:val="28"/>
          <w:szCs w:val="28"/>
        </w:rPr>
        <w:t xml:space="preserve"> настоящего Порядка.</w:t>
      </w:r>
    </w:p>
    <w:p w14:paraId="5EB7DCD2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9. Увязка направлений расходов с мероприятиями муниципальной программы (подпрограммы), устанавливается решением Совета Старощербиновского сельского поселения Щербиновского района о бюджете на очередной финансовый год и (или) сводной бюджетной росписью бюджета поселения по следующей структуре кода целевой статьи расходов:</w:t>
      </w:r>
    </w:p>
    <w:p w14:paraId="4E9F5043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088"/>
      </w:tblGrid>
      <w:tr w:rsidR="00AB2E52" w:rsidRPr="00AB2E52" w14:paraId="272A0B51" w14:textId="77777777" w:rsidTr="00AB2E52">
        <w:tc>
          <w:tcPr>
            <w:tcW w:w="2410" w:type="dxa"/>
            <w:hideMark/>
          </w:tcPr>
          <w:p w14:paraId="50D6EA5D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b/>
                <w:sz w:val="28"/>
                <w:szCs w:val="28"/>
                <w:lang w:eastAsia="en-US"/>
              </w:rPr>
              <w:t>XX</w:t>
            </w:r>
            <w:r w:rsidRPr="00AB2E52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8" w:type="dxa"/>
            <w:hideMark/>
          </w:tcPr>
          <w:p w14:paraId="5FE9CB53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Муниципальная программа;</w:t>
            </w:r>
          </w:p>
        </w:tc>
      </w:tr>
      <w:tr w:rsidR="00AB2E52" w:rsidRPr="00AB2E52" w14:paraId="289D8ED9" w14:textId="77777777" w:rsidTr="00AB2E52">
        <w:tc>
          <w:tcPr>
            <w:tcW w:w="2410" w:type="dxa"/>
            <w:hideMark/>
          </w:tcPr>
          <w:p w14:paraId="1300E5F0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XX </w:t>
            </w:r>
            <w:r w:rsidRPr="00AB2E52">
              <w:rPr>
                <w:b/>
                <w:sz w:val="28"/>
                <w:szCs w:val="28"/>
                <w:lang w:eastAsia="en-US"/>
              </w:rPr>
              <w:t>X</w:t>
            </w:r>
            <w:r w:rsidRPr="00AB2E52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8" w:type="dxa"/>
            <w:hideMark/>
          </w:tcPr>
          <w:p w14:paraId="2481F4EB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Тип структурного элемента муниципальной программы;</w:t>
            </w:r>
          </w:p>
        </w:tc>
      </w:tr>
      <w:tr w:rsidR="00AB2E52" w:rsidRPr="00AB2E52" w14:paraId="21B58DD7" w14:textId="77777777" w:rsidTr="00AB2E52">
        <w:tc>
          <w:tcPr>
            <w:tcW w:w="2410" w:type="dxa"/>
            <w:hideMark/>
          </w:tcPr>
          <w:p w14:paraId="3F7DEC81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XX X </w:t>
            </w:r>
            <w:r w:rsidRPr="00AB2E52">
              <w:rPr>
                <w:b/>
                <w:sz w:val="28"/>
                <w:szCs w:val="28"/>
                <w:lang w:eastAsia="en-US"/>
              </w:rPr>
              <w:t xml:space="preserve">XX </w:t>
            </w:r>
            <w:r w:rsidRPr="00AB2E52">
              <w:rPr>
                <w:sz w:val="28"/>
                <w:szCs w:val="28"/>
                <w:lang w:eastAsia="en-US"/>
              </w:rPr>
              <w:t>00000</w:t>
            </w:r>
          </w:p>
        </w:tc>
        <w:tc>
          <w:tcPr>
            <w:tcW w:w="7088" w:type="dxa"/>
            <w:hideMark/>
          </w:tcPr>
          <w:p w14:paraId="5CE6EA40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Региональный проект (в случае участия Старощербиновского сельского поселения Щербиновского района), мероприятие муниципальной программы, подпрограммы;</w:t>
            </w:r>
          </w:p>
        </w:tc>
      </w:tr>
      <w:tr w:rsidR="00AB2E52" w:rsidRPr="00AB2E52" w14:paraId="4A034B70" w14:textId="77777777" w:rsidTr="00AB2E52">
        <w:tc>
          <w:tcPr>
            <w:tcW w:w="2410" w:type="dxa"/>
            <w:hideMark/>
          </w:tcPr>
          <w:p w14:paraId="4D0F3CDC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XX X XX </w:t>
            </w:r>
            <w:r w:rsidRPr="00AB2E52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8" w:type="dxa"/>
            <w:hideMark/>
          </w:tcPr>
          <w:p w14:paraId="5C9E8FE6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Направление расходов.</w:t>
            </w:r>
          </w:p>
        </w:tc>
      </w:tr>
    </w:tbl>
    <w:p w14:paraId="7B71DC34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10. Увязка направлений расходов с непрограммным направлением деятельности устанавливается решением Совета Старощербиновского сельского поселения Щербиновского района о бюджете на очередной финансовый год и (или) сводной бюджетной росписью бюджета поселения по следующей структуре кода целевой статьи расходов:</w:t>
      </w:r>
    </w:p>
    <w:p w14:paraId="5A19B2E5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085"/>
      </w:tblGrid>
      <w:tr w:rsidR="00AB2E52" w:rsidRPr="00AB2E52" w14:paraId="6E156D9A" w14:textId="77777777" w:rsidTr="00AB2E52">
        <w:tc>
          <w:tcPr>
            <w:tcW w:w="2411" w:type="dxa"/>
            <w:hideMark/>
          </w:tcPr>
          <w:p w14:paraId="26F0ECB6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b/>
                <w:sz w:val="28"/>
                <w:szCs w:val="28"/>
                <w:lang w:eastAsia="en-US"/>
              </w:rPr>
              <w:t>7X</w:t>
            </w:r>
            <w:r w:rsidRPr="00AB2E52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9" w:type="dxa"/>
            <w:hideMark/>
          </w:tcPr>
          <w:p w14:paraId="03B5BCB7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Непрограммное направление деятельности;</w:t>
            </w:r>
          </w:p>
        </w:tc>
      </w:tr>
      <w:tr w:rsidR="00AB2E52" w:rsidRPr="00AB2E52" w14:paraId="786DA3D8" w14:textId="77777777" w:rsidTr="00AB2E52">
        <w:tc>
          <w:tcPr>
            <w:tcW w:w="2411" w:type="dxa"/>
            <w:hideMark/>
          </w:tcPr>
          <w:p w14:paraId="471AA4D5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7X </w:t>
            </w:r>
            <w:r w:rsidRPr="00AB2E52">
              <w:rPr>
                <w:b/>
                <w:sz w:val="28"/>
                <w:szCs w:val="28"/>
                <w:lang w:eastAsia="en-US"/>
              </w:rPr>
              <w:t>X</w:t>
            </w:r>
            <w:r w:rsidRPr="00AB2E52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9" w:type="dxa"/>
            <w:hideMark/>
          </w:tcPr>
          <w:p w14:paraId="64324AD4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Элемент непрограммного направления расходов;</w:t>
            </w:r>
          </w:p>
        </w:tc>
      </w:tr>
      <w:tr w:rsidR="00AB2E52" w:rsidRPr="00AB2E52" w14:paraId="39B60671" w14:textId="77777777" w:rsidTr="00AB2E52">
        <w:tc>
          <w:tcPr>
            <w:tcW w:w="2411" w:type="dxa"/>
            <w:hideMark/>
          </w:tcPr>
          <w:p w14:paraId="213386D6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7X X 00 </w:t>
            </w:r>
            <w:r w:rsidRPr="00AB2E52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9" w:type="dxa"/>
            <w:hideMark/>
          </w:tcPr>
          <w:p w14:paraId="50C892D6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Направление расходов;</w:t>
            </w:r>
          </w:p>
        </w:tc>
      </w:tr>
      <w:tr w:rsidR="00AB2E52" w:rsidRPr="00AB2E52" w14:paraId="6A78ED21" w14:textId="77777777" w:rsidTr="00AB2E52">
        <w:tc>
          <w:tcPr>
            <w:tcW w:w="2411" w:type="dxa"/>
            <w:hideMark/>
          </w:tcPr>
          <w:p w14:paraId="1721E9B5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b/>
                <w:sz w:val="28"/>
                <w:szCs w:val="28"/>
                <w:lang w:eastAsia="en-US"/>
              </w:rPr>
              <w:t>8X</w:t>
            </w:r>
            <w:r w:rsidRPr="00AB2E52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9" w:type="dxa"/>
            <w:hideMark/>
          </w:tcPr>
          <w:p w14:paraId="0B0F7144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Непрограммное направление деятельности;</w:t>
            </w:r>
          </w:p>
        </w:tc>
      </w:tr>
      <w:tr w:rsidR="00AB2E52" w:rsidRPr="00AB2E52" w14:paraId="25C6F68D" w14:textId="77777777" w:rsidTr="00AB2E52">
        <w:tc>
          <w:tcPr>
            <w:tcW w:w="2411" w:type="dxa"/>
            <w:hideMark/>
          </w:tcPr>
          <w:p w14:paraId="3C2E0A5E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8X </w:t>
            </w:r>
            <w:r w:rsidRPr="00AB2E52">
              <w:rPr>
                <w:b/>
                <w:sz w:val="28"/>
                <w:szCs w:val="28"/>
                <w:lang w:eastAsia="en-US"/>
              </w:rPr>
              <w:t>X</w:t>
            </w:r>
            <w:r w:rsidRPr="00AB2E52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9" w:type="dxa"/>
            <w:hideMark/>
          </w:tcPr>
          <w:p w14:paraId="4D5089E5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Элемент непрограммного направления расходов;</w:t>
            </w:r>
          </w:p>
        </w:tc>
      </w:tr>
      <w:tr w:rsidR="00AB2E52" w:rsidRPr="00AB2E52" w14:paraId="541D6D65" w14:textId="77777777" w:rsidTr="00AB2E52">
        <w:tc>
          <w:tcPr>
            <w:tcW w:w="2411" w:type="dxa"/>
            <w:hideMark/>
          </w:tcPr>
          <w:p w14:paraId="5CED4953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8X X 00 </w:t>
            </w:r>
            <w:r w:rsidRPr="00AB2E52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9" w:type="dxa"/>
            <w:hideMark/>
          </w:tcPr>
          <w:p w14:paraId="1622E7A5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Направление расходов;</w:t>
            </w:r>
          </w:p>
        </w:tc>
      </w:tr>
      <w:tr w:rsidR="00AB2E52" w:rsidRPr="00AB2E52" w14:paraId="677C4676" w14:textId="77777777" w:rsidTr="00AB2E52">
        <w:tc>
          <w:tcPr>
            <w:tcW w:w="2411" w:type="dxa"/>
            <w:hideMark/>
          </w:tcPr>
          <w:p w14:paraId="07FAAE56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b/>
                <w:sz w:val="28"/>
                <w:szCs w:val="28"/>
                <w:lang w:eastAsia="en-US"/>
              </w:rPr>
              <w:t>9X</w:t>
            </w:r>
            <w:r w:rsidRPr="00AB2E52">
              <w:rPr>
                <w:sz w:val="28"/>
                <w:szCs w:val="28"/>
                <w:lang w:eastAsia="en-US"/>
              </w:rPr>
              <w:t xml:space="preserve"> 0 00 00000</w:t>
            </w:r>
          </w:p>
        </w:tc>
        <w:tc>
          <w:tcPr>
            <w:tcW w:w="7089" w:type="dxa"/>
            <w:hideMark/>
          </w:tcPr>
          <w:p w14:paraId="36FEC946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Непрограммное направление деятельности;</w:t>
            </w:r>
          </w:p>
        </w:tc>
      </w:tr>
      <w:tr w:rsidR="00AB2E52" w:rsidRPr="00AB2E52" w14:paraId="0CD0C5F2" w14:textId="77777777" w:rsidTr="00AB2E52">
        <w:tc>
          <w:tcPr>
            <w:tcW w:w="2411" w:type="dxa"/>
            <w:hideMark/>
          </w:tcPr>
          <w:p w14:paraId="25A81A60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9X </w:t>
            </w:r>
            <w:r w:rsidRPr="00AB2E52">
              <w:rPr>
                <w:b/>
                <w:sz w:val="28"/>
                <w:szCs w:val="28"/>
                <w:lang w:eastAsia="en-US"/>
              </w:rPr>
              <w:t>X</w:t>
            </w:r>
            <w:r w:rsidRPr="00AB2E52">
              <w:rPr>
                <w:sz w:val="28"/>
                <w:szCs w:val="28"/>
                <w:lang w:eastAsia="en-US"/>
              </w:rPr>
              <w:t xml:space="preserve"> 00 00000</w:t>
            </w:r>
          </w:p>
        </w:tc>
        <w:tc>
          <w:tcPr>
            <w:tcW w:w="7089" w:type="dxa"/>
            <w:hideMark/>
          </w:tcPr>
          <w:p w14:paraId="3D0891DE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Элемент непрограммного направления расходов;</w:t>
            </w:r>
          </w:p>
        </w:tc>
      </w:tr>
      <w:tr w:rsidR="00AB2E52" w:rsidRPr="00AB2E52" w14:paraId="5532AE09" w14:textId="77777777" w:rsidTr="00AB2E52">
        <w:tc>
          <w:tcPr>
            <w:tcW w:w="2411" w:type="dxa"/>
            <w:hideMark/>
          </w:tcPr>
          <w:p w14:paraId="404695A7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 xml:space="preserve">9X X 00 </w:t>
            </w:r>
            <w:r w:rsidRPr="00AB2E52">
              <w:rPr>
                <w:b/>
                <w:sz w:val="28"/>
                <w:szCs w:val="28"/>
                <w:lang w:eastAsia="en-US"/>
              </w:rPr>
              <w:t>XXXXX</w:t>
            </w:r>
          </w:p>
        </w:tc>
        <w:tc>
          <w:tcPr>
            <w:tcW w:w="7089" w:type="dxa"/>
            <w:hideMark/>
          </w:tcPr>
          <w:p w14:paraId="6EE7FF1B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Направление расходов.</w:t>
            </w:r>
          </w:p>
        </w:tc>
      </w:tr>
    </w:tbl>
    <w:p w14:paraId="144B7999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11. Расходы бюджета поселения на финансовое обеспечение выполнения функций органов местного самоуправления и находящимися в их ведении муниципальных учреждений подлежат отражению по соответствующим целевым статьям, содержащим соответствующие направления расходов:</w:t>
      </w:r>
    </w:p>
    <w:p w14:paraId="2E848C65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00190 «Расходы на обеспечение функций государственных органов, в том числе территориальных органов»;</w:t>
      </w:r>
    </w:p>
    <w:p w14:paraId="2E0ABFCE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00590 «Расходы на обеспечение деятельности (оказание услуг) муниципальных учреждений».</w:t>
      </w:r>
    </w:p>
    <w:p w14:paraId="6D6D15C1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12. Увязка направления расходов 00190 «Расходы на обеспечение функций органов местного самоуправления» с мероприятием подпрограммы муниципальной программы или непрограммным направлением деятельности устанавливается по следующей структуре кода целевой статьи:</w:t>
      </w:r>
    </w:p>
    <w:p w14:paraId="0CE877BD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7368"/>
      </w:tblGrid>
      <w:tr w:rsidR="00AB2E52" w:rsidRPr="00AB2E52" w14:paraId="434E75AD" w14:textId="77777777" w:rsidTr="00AB2E52">
        <w:tc>
          <w:tcPr>
            <w:tcW w:w="2127" w:type="dxa"/>
            <w:hideMark/>
          </w:tcPr>
          <w:p w14:paraId="4D46536B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XX X 09 00190</w:t>
            </w:r>
          </w:p>
        </w:tc>
        <w:tc>
          <w:tcPr>
            <w:tcW w:w="7370" w:type="dxa"/>
            <w:hideMark/>
          </w:tcPr>
          <w:p w14:paraId="1DFB0DD5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в рамках программного направления расходов;</w:t>
            </w:r>
          </w:p>
        </w:tc>
      </w:tr>
      <w:tr w:rsidR="00AB2E52" w:rsidRPr="00AB2E52" w14:paraId="297DBB95" w14:textId="77777777" w:rsidTr="00AB2E52">
        <w:tc>
          <w:tcPr>
            <w:tcW w:w="2127" w:type="dxa"/>
            <w:hideMark/>
          </w:tcPr>
          <w:p w14:paraId="34054AC3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XX 9 00 00190</w:t>
            </w:r>
          </w:p>
        </w:tc>
        <w:tc>
          <w:tcPr>
            <w:tcW w:w="7370" w:type="dxa"/>
            <w:hideMark/>
          </w:tcPr>
          <w:p w14:paraId="4A11D74F" w14:textId="77777777" w:rsidR="00AB2E52" w:rsidRPr="00AB2E52" w:rsidRDefault="00AB2E52" w:rsidP="00AB2E52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AB2E52">
              <w:rPr>
                <w:sz w:val="28"/>
                <w:szCs w:val="28"/>
                <w:lang w:eastAsia="en-US"/>
              </w:rPr>
              <w:t>в рамках непрограммного направления расходов.</w:t>
            </w:r>
          </w:p>
        </w:tc>
      </w:tr>
    </w:tbl>
    <w:p w14:paraId="5791FA5A" w14:textId="77777777" w:rsidR="00AB2E52" w:rsidRPr="00AB2E52" w:rsidRDefault="00AB2E52" w:rsidP="00AB2E52">
      <w:pPr>
        <w:autoSpaceDE w:val="0"/>
        <w:autoSpaceDN w:val="0"/>
        <w:adjustRightInd w:val="0"/>
        <w:ind w:left="710"/>
        <w:jc w:val="both"/>
        <w:rPr>
          <w:sz w:val="28"/>
          <w:szCs w:val="28"/>
        </w:rPr>
      </w:pPr>
    </w:p>
    <w:p w14:paraId="163E2384" w14:textId="77777777" w:rsidR="00AB2E52" w:rsidRPr="00AB2E52" w:rsidRDefault="00AB2E52" w:rsidP="00AB2E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B2E52">
        <w:rPr>
          <w:sz w:val="28"/>
          <w:szCs w:val="28"/>
        </w:rPr>
        <w:t xml:space="preserve">2. </w:t>
      </w:r>
      <w:bookmarkStart w:id="7" w:name="_Hlk181111696"/>
      <w:r w:rsidRPr="00AB2E52">
        <w:rPr>
          <w:sz w:val="28"/>
          <w:szCs w:val="28"/>
        </w:rPr>
        <w:t>Перечень и коды целевых статей, задействованных</w:t>
      </w:r>
    </w:p>
    <w:p w14:paraId="68E54A1B" w14:textId="77777777" w:rsidR="00AB2E52" w:rsidRPr="00AB2E52" w:rsidRDefault="00AB2E52" w:rsidP="00AB2E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B2E52">
        <w:rPr>
          <w:sz w:val="28"/>
          <w:szCs w:val="28"/>
        </w:rPr>
        <w:t>в бюджете поселения и порядок их применения</w:t>
      </w:r>
    </w:p>
    <w:p w14:paraId="3F58CEC4" w14:textId="77777777" w:rsidR="00AB2E52" w:rsidRPr="00AB2E52" w:rsidRDefault="00AB2E52" w:rsidP="00AB2E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B2E52">
        <w:rPr>
          <w:sz w:val="28"/>
          <w:szCs w:val="28"/>
        </w:rPr>
        <w:t>в части, относящейся к бюджету поселения</w:t>
      </w:r>
      <w:bookmarkEnd w:id="7"/>
    </w:p>
    <w:p w14:paraId="4D0110B1" w14:textId="77777777" w:rsidR="00AB2E52" w:rsidRPr="00AB2E52" w:rsidRDefault="00AB2E52" w:rsidP="00AB2E52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3CEA27D3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2.1. Перечень и правила применения целевых статей расходов бюджета поселения, формируемых в рамках непрограммных направлений расходов:</w:t>
      </w:r>
    </w:p>
    <w:p w14:paraId="7E06951A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70 0 00 00000 Обеспечение деятельности высшего должностного лица муниципального образования.</w:t>
      </w:r>
    </w:p>
    <w:p w14:paraId="5D930346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6BF185F2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>70 0 01 00000 Высшее должностное лицо муниципального образования.</w:t>
      </w:r>
    </w:p>
    <w:p w14:paraId="2BAC75DF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данной целевой статье отражаются расходы на оплату труда с учетом начислений главы Старощербиновского сельского поселения Щербиновского района, в том числе:</w:t>
      </w:r>
    </w:p>
    <w:p w14:paraId="1232C7A7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00190 Расходы на обеспечение функций органов местного самоуправления. </w:t>
      </w:r>
    </w:p>
    <w:p w14:paraId="41220AC3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на обеспечение функций органов местного самоуправления.</w:t>
      </w:r>
    </w:p>
    <w:p w14:paraId="5203C46A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71 0 00 00000 Отдельные направления деятельности администрации муниципального образования.</w:t>
      </w:r>
    </w:p>
    <w:p w14:paraId="7592EDB9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71 0 01 00000 Финансовое обеспечение непредвиденных расходов.</w:t>
      </w:r>
    </w:p>
    <w:p w14:paraId="20B6BC88" w14:textId="77777777" w:rsidR="00AB2E52" w:rsidRPr="00AB2E52" w:rsidRDefault="00AB2E52" w:rsidP="00AB2E52">
      <w:pPr>
        <w:ind w:firstLine="709"/>
        <w:jc w:val="both"/>
        <w:rPr>
          <w:snapToGrid w:val="0"/>
          <w:sz w:val="28"/>
          <w:szCs w:val="28"/>
        </w:rPr>
      </w:pPr>
      <w:r w:rsidRPr="00AB2E52">
        <w:rPr>
          <w:sz w:val="28"/>
          <w:szCs w:val="28"/>
        </w:rPr>
        <w:t xml:space="preserve">По </w:t>
      </w:r>
      <w:r w:rsidRPr="00AB2E52">
        <w:rPr>
          <w:snapToGrid w:val="0"/>
          <w:sz w:val="28"/>
          <w:szCs w:val="28"/>
        </w:rPr>
        <w:t>данной целевой статье отражаются расходы на осуществление непредвидимых расходов администрации Старощербиновского сельского поселения Щербиновского района, в том числе:</w:t>
      </w:r>
    </w:p>
    <w:p w14:paraId="1D6B7DA8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10420 Резервные фонды администрации муниципального образования.</w:t>
      </w:r>
    </w:p>
    <w:p w14:paraId="3FC05E1D" w14:textId="77777777" w:rsidR="00AB2E52" w:rsidRPr="00AB2E52" w:rsidRDefault="00AB2E52" w:rsidP="00AB2E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По данному направлению планируются ассигнования, и осуществляется расходование средств резервного фонда администрации Старощербиновского сельского поселения Щербиновского района (далее - администрация).</w:t>
      </w:r>
    </w:p>
    <w:p w14:paraId="51E74E55" w14:textId="77777777" w:rsidR="00AB2E52" w:rsidRPr="00AB2E52" w:rsidRDefault="00AB2E52" w:rsidP="00AB2E52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31B4FDE1" w14:textId="77777777" w:rsidR="00AB2E52" w:rsidRPr="00AB2E52" w:rsidRDefault="00AB2E52" w:rsidP="00AB2E52">
      <w:pPr>
        <w:ind w:firstLine="709"/>
        <w:jc w:val="both"/>
        <w:rPr>
          <w:rFonts w:eastAsia="Calibri"/>
          <w:lang w:eastAsia="en-US"/>
        </w:rPr>
      </w:pPr>
      <w:r w:rsidRPr="00AB2E52">
        <w:rPr>
          <w:sz w:val="28"/>
          <w:szCs w:val="28"/>
        </w:rPr>
        <w:t>71 0 02 00000 Административные и иные комиссии.</w:t>
      </w:r>
    </w:p>
    <w:p w14:paraId="077C62E7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подпрограммы по соответствующим направлениям расходов, в том числе:</w:t>
      </w:r>
    </w:p>
    <w:p w14:paraId="49EAFA4E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60190 О</w:t>
      </w:r>
      <w:r w:rsidRPr="00AB2E52">
        <w:rPr>
          <w:sz w:val="28"/>
          <w:szCs w:val="28"/>
        </w:rPr>
        <w:t>существление отдельных полномочий Краснодарского края по образованию и организации деятельности административных комиссий.</w:t>
      </w:r>
    </w:p>
    <w:p w14:paraId="569159A0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данному направлению отражаются расходы бюджета поселения на о</w:t>
      </w:r>
      <w:r w:rsidRPr="00AB2E52">
        <w:rPr>
          <w:sz w:val="28"/>
          <w:szCs w:val="28"/>
        </w:rPr>
        <w:t>существление отдельных полномочий Краснодарского края по образованию и организации деятельности административных комиссий.</w:t>
      </w:r>
    </w:p>
    <w:p w14:paraId="2128406B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>71 0 04 00000 Формирование архивных фондов поселения.</w:t>
      </w:r>
    </w:p>
    <w:p w14:paraId="203C14ED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подпрограммы по соответствующим направлениям расходов, в том числе:</w:t>
      </w:r>
    </w:p>
    <w:p w14:paraId="3BFB8996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10440 Мероприятия, направленные на материально-техническое обеспечение формирования архивных фондов поселения.</w:t>
      </w:r>
    </w:p>
    <w:p w14:paraId="3BDA0FE4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по </w:t>
      </w:r>
      <w:r w:rsidRPr="00AB2E52">
        <w:rPr>
          <w:sz w:val="28"/>
          <w:szCs w:val="28"/>
        </w:rPr>
        <w:t>проведению экспертизы ценности документов, формирование и оформление (в том числе сшив) дел, составление описей дел и актов о выделении к уничтожению документов, не подлежащих хранению, организация передачи документов органов местного самоуправления в муниципальный архив.</w:t>
      </w:r>
    </w:p>
    <w:p w14:paraId="37A073D9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>71 0 07 00000 Осуществление полномочий по определению поставщиков (подрядчиков, исполнителей) для заказчиков сельского поселения.</w:t>
      </w:r>
    </w:p>
    <w:p w14:paraId="21891364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>По данной целевой статье осуществляется расходы бюджета поселения на осуществление полномочий по определению поставщиков (подрядчиков, исполнителей) для заказчиков сельского поселения, в том числе:</w:t>
      </w:r>
    </w:p>
    <w:p w14:paraId="22B9A8B7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>20190 Расходы на обеспечение функций органов местного самоуправления (передаваемые полномочия сельских поселений).</w:t>
      </w:r>
    </w:p>
    <w:p w14:paraId="478A2F99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осуществляются расходы на обеспечение функций органов местного самоуправления (передаваемые полномочия сельских поселений).</w:t>
      </w:r>
    </w:p>
    <w:p w14:paraId="1B50E67D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>71 0 08 00000 Осуществление полномочий по первичному воинскому учету, на территориях, где отсутствуют военные комиссариаты.</w:t>
      </w:r>
    </w:p>
    <w:p w14:paraId="09A6FE17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по соответствующим направлениям расходов, в том числе:</w:t>
      </w:r>
    </w:p>
    <w:p w14:paraId="666E6011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z w:val="28"/>
          <w:szCs w:val="28"/>
        </w:rPr>
        <w:t>51180 Осуществление полномочий по первичному воинскому учету, на территориях, где отсутствуют военные комиссариаты.</w:t>
      </w:r>
    </w:p>
    <w:p w14:paraId="3368505B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>мероприятий по о</w:t>
      </w:r>
      <w:r w:rsidRPr="00AB2E52">
        <w:rPr>
          <w:sz w:val="28"/>
          <w:szCs w:val="28"/>
        </w:rPr>
        <w:t>существлению полномочий по первичному воинскому учету, на территориях, где отсутствуют военные комиссариаты за счет субвенций из бюджета Краснодарского края.</w:t>
      </w:r>
    </w:p>
    <w:p w14:paraId="43DF8747" w14:textId="77777777" w:rsidR="00AB2E52" w:rsidRPr="00AB2E52" w:rsidRDefault="00AB2E52" w:rsidP="00AB2E52">
      <w:pPr>
        <w:tabs>
          <w:tab w:val="left" w:pos="7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71 0 09 00000 Обеспечение деятельности органов местного самоуправления.</w:t>
      </w:r>
    </w:p>
    <w:p w14:paraId="71558EEC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данной целевой статье отражаются расходы на содержание и обеспечение функционирования администрации, в том числе:</w:t>
      </w:r>
    </w:p>
    <w:p w14:paraId="7A58F5A8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00190 Расходы на обеспечение функций органов местного самоуправления. </w:t>
      </w:r>
    </w:p>
    <w:p w14:paraId="41D52D09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на содержание и обеспечение функционирования администрации.</w:t>
      </w:r>
    </w:p>
    <w:p w14:paraId="2A2D879D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72 0 00 00000 Обеспечение деятельности Контрольно-счетной палаты муниципального образования.</w:t>
      </w:r>
    </w:p>
    <w:p w14:paraId="2FB8679B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AB2E52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506B696B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72 0 01 00000 Руководитель Контрольно-счетной палаты муниципального образования.</w:t>
      </w:r>
    </w:p>
    <w:p w14:paraId="43B80BFB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данной целевой статье отражаются расходы бюджета поселения на оплату труда, с учетом начислений, руководителя Контрольно-счетной палаты муниципального образования Щербиновский муниципальный район Краснодарского края (далее - Контрольно-счетная палата), в том числе:</w:t>
      </w:r>
    </w:p>
    <w:p w14:paraId="06B07B6C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20190 Расходы на обеспечение функций органов местного самоуправления (передаваемые полномочия сельских поселений).</w:t>
      </w:r>
    </w:p>
    <w:p w14:paraId="3B7B8C8A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расходов бюджета поселения планируются ассигнования на обеспечение функций органа местного самоуправления, переданного Контрольно-счетной палате.</w:t>
      </w:r>
    </w:p>
    <w:p w14:paraId="0DCB6DB7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72 0 02 00000 Контрольно-счетная палата муниципального образования.</w:t>
      </w:r>
    </w:p>
    <w:p w14:paraId="503CC851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аппарата Контрольно-счетной палаты, в том числе: </w:t>
      </w:r>
    </w:p>
    <w:p w14:paraId="46DDA62A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>20190 Расходы на обеспечение функций органов местного самоуправления (передаваемые полномочия сельских поселений).</w:t>
      </w:r>
    </w:p>
    <w:p w14:paraId="403C71D3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расходов бюджета поселения планируются ассигнования на обеспечение функций органов местного самоуправления по переданным полномочиям сельского поселения.</w:t>
      </w:r>
    </w:p>
    <w:p w14:paraId="69E779F3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rFonts w:eastAsia="Calibri"/>
          <w:sz w:val="28"/>
          <w:szCs w:val="28"/>
          <w:lang w:eastAsia="en-US"/>
        </w:rPr>
        <w:t>75 0 00 00000</w:t>
      </w:r>
      <w:r w:rsidRPr="00AB2E52">
        <w:rPr>
          <w:sz w:val="28"/>
          <w:szCs w:val="28"/>
        </w:rPr>
        <w:t xml:space="preserve"> Другие непрограммные расходы в области общегосударственных вопросов.</w:t>
      </w:r>
    </w:p>
    <w:p w14:paraId="703E585C" w14:textId="77777777" w:rsidR="00AB2E52" w:rsidRPr="00AB2E52" w:rsidRDefault="00AB2E52" w:rsidP="00AB2E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75 0 01 00000</w:t>
      </w:r>
      <w:r w:rsidRPr="00AB2E52">
        <w:rPr>
          <w:sz w:val="28"/>
          <w:szCs w:val="28"/>
        </w:rPr>
        <w:t xml:space="preserve"> Обеспечение деятельности муниципальных учреждений. По данной целевой статье отражаются расходы на обеспечение деятельности муниципальных учреждений, в том числе:</w:t>
      </w:r>
    </w:p>
    <w:p w14:paraId="22D0AFA5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00590 Расходы на обеспечение деятельности (оказание услуг) муниципальных учреждений.</w:t>
      </w:r>
    </w:p>
    <w:p w14:paraId="3AEF07E9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</w:t>
      </w:r>
      <w:r w:rsidRPr="00AB2E52">
        <w:rPr>
          <w:snapToGrid w:val="0"/>
          <w:sz w:val="28"/>
          <w:szCs w:val="28"/>
        </w:rPr>
        <w:t xml:space="preserve"> бюджета поселения </w:t>
      </w:r>
      <w:r w:rsidRPr="00AB2E52">
        <w:rPr>
          <w:rFonts w:eastAsia="Calibri"/>
          <w:sz w:val="28"/>
          <w:szCs w:val="28"/>
          <w:lang w:eastAsia="en-US"/>
        </w:rPr>
        <w:t>на содержание и обеспечение деятельности (оказание услуг) муниципального казенного учреждения по обслуживанию органов местного самоуправления и муниципальных учреждений Старощербиновского сельского поселения Щербиновского района.</w:t>
      </w:r>
    </w:p>
    <w:p w14:paraId="7F0F4D9B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77 0 00 00000 Обеспечение деятельности финансовых, налоговых и таможенных органов и органов финансового (финансово-бюджетного) надзора.</w:t>
      </w:r>
    </w:p>
    <w:p w14:paraId="09213CF5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5B2C2A0A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77 0 01 00000 Осуществление полномочий по организации и осуществлению муниципального внутреннего финансового контроля.</w:t>
      </w:r>
    </w:p>
    <w:p w14:paraId="4855B3D3" w14:textId="77777777" w:rsidR="00AB2E52" w:rsidRPr="00AB2E52" w:rsidRDefault="00AB2E52" w:rsidP="00AB2E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sz w:val="28"/>
          <w:szCs w:val="28"/>
        </w:rPr>
        <w:t xml:space="preserve">По данной целевой статье отражаются расходы на обеспечение </w:t>
      </w:r>
      <w:r w:rsidRPr="00AB2E52">
        <w:rPr>
          <w:rFonts w:eastAsia="Calibri"/>
          <w:sz w:val="28"/>
          <w:szCs w:val="28"/>
          <w:lang w:eastAsia="en-US"/>
        </w:rPr>
        <w:t>муниципального внутреннего финансового контроля, в том числе:</w:t>
      </w:r>
    </w:p>
    <w:p w14:paraId="1AE0789A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rFonts w:eastAsia="Calibri"/>
          <w:sz w:val="28"/>
          <w:szCs w:val="28"/>
          <w:lang w:eastAsia="en-US"/>
        </w:rPr>
        <w:t>20190 Р</w:t>
      </w:r>
      <w:r w:rsidRPr="00AB2E52">
        <w:rPr>
          <w:sz w:val="28"/>
          <w:szCs w:val="28"/>
        </w:rPr>
        <w:t>асходы на обеспечение функций органов местного самоуправления (передаваемые полномочия сельских поселений).</w:t>
      </w:r>
    </w:p>
    <w:p w14:paraId="307F6258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79 0 00 00000 Другие непрограммные расходы в области жилищно-коммунального хозяйства.</w:t>
      </w:r>
    </w:p>
    <w:p w14:paraId="21EC9EDD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0D975669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79 0 01 00000 Обеспечение деятельности муниципальных учреждений.</w:t>
      </w:r>
    </w:p>
    <w:p w14:paraId="01DAB09F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данной целевой статье отражаются расходы на обеспечение деятельности муниципальных учреждений, в том числе:</w:t>
      </w:r>
    </w:p>
    <w:p w14:paraId="3DB67943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00590 Расходы на обеспечение деятельности (оказание услуг) муниципальных учреждений.</w:t>
      </w:r>
    </w:p>
    <w:p w14:paraId="1C56CD58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</w:t>
      </w:r>
      <w:r w:rsidRPr="00AB2E52">
        <w:rPr>
          <w:snapToGrid w:val="0"/>
          <w:sz w:val="28"/>
          <w:szCs w:val="28"/>
        </w:rPr>
        <w:t xml:space="preserve"> бюджета поселения </w:t>
      </w:r>
      <w:r w:rsidRPr="00AB2E52">
        <w:rPr>
          <w:rFonts w:eastAsia="Calibri"/>
          <w:sz w:val="28"/>
          <w:szCs w:val="28"/>
          <w:lang w:eastAsia="en-US"/>
        </w:rPr>
        <w:t>на содержание и обеспечение деятельности (оказание услуг) муниципального казенного учреждения «Благоустройство» Старощербиновского сельского поселения Щербиновского района.</w:t>
      </w:r>
      <w:r w:rsidRPr="00AB2E52">
        <w:rPr>
          <w:sz w:val="28"/>
          <w:szCs w:val="28"/>
        </w:rPr>
        <w:t xml:space="preserve"> </w:t>
      </w:r>
    </w:p>
    <w:p w14:paraId="491076D2" w14:textId="77777777" w:rsidR="00AB2E52" w:rsidRPr="00AB2E52" w:rsidRDefault="00AB2E52" w:rsidP="00AB2E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79 0 03 00000 Реализация непрограммных мероприятий в сфере коммунального хозяйства.</w:t>
      </w:r>
    </w:p>
    <w:p w14:paraId="17AB2591" w14:textId="77777777" w:rsidR="00AB2E52" w:rsidRPr="00AB2E52" w:rsidRDefault="00AB2E52" w:rsidP="00AB2E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 xml:space="preserve">По данной целевой статье </w:t>
      </w:r>
      <w:bookmarkStart w:id="8" w:name="_Hlk156223299"/>
      <w:r w:rsidRPr="00AB2E52">
        <w:rPr>
          <w:rFonts w:eastAsia="Calibri"/>
          <w:sz w:val="28"/>
          <w:szCs w:val="28"/>
          <w:lang w:eastAsia="en-US"/>
        </w:rPr>
        <w:t>отражаются расходы на исполнение части полномочий по организации в границах Старощербиновского сельского поселения Щербиновского района теплоснабжения населения, в том числе:</w:t>
      </w:r>
    </w:p>
    <w:bookmarkEnd w:id="8"/>
    <w:p w14:paraId="1BCCE5E6" w14:textId="77777777" w:rsidR="00AB2E52" w:rsidRPr="00AB2E52" w:rsidRDefault="00AB2E52" w:rsidP="00AB2E52">
      <w:pPr>
        <w:ind w:firstLine="709"/>
        <w:jc w:val="both"/>
      </w:pPr>
      <w:r w:rsidRPr="00AB2E52">
        <w:rPr>
          <w:sz w:val="28"/>
          <w:szCs w:val="28"/>
        </w:rPr>
        <w:lastRenderedPageBreak/>
        <w:t xml:space="preserve">20190 </w:t>
      </w:r>
      <w:r w:rsidRPr="00AB2E52">
        <w:rPr>
          <w:rFonts w:eastAsia="Calibri"/>
          <w:sz w:val="28"/>
          <w:szCs w:val="28"/>
          <w:lang w:eastAsia="en-US"/>
        </w:rPr>
        <w:t>Р</w:t>
      </w:r>
      <w:r w:rsidRPr="00AB2E52">
        <w:rPr>
          <w:sz w:val="28"/>
          <w:szCs w:val="28"/>
        </w:rPr>
        <w:t>асходы на обеспечение функций органов местного самоуправления (передаваемые полномочия сельских поселений).</w:t>
      </w:r>
      <w:r w:rsidRPr="00AB2E52">
        <w:t xml:space="preserve"> </w:t>
      </w:r>
    </w:p>
    <w:p w14:paraId="1E9C6134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81 0 00 00000</w:t>
      </w:r>
      <w:r w:rsidRPr="00AB2E52">
        <w:t xml:space="preserve"> </w:t>
      </w:r>
      <w:r w:rsidRPr="00AB2E52">
        <w:rPr>
          <w:sz w:val="28"/>
          <w:szCs w:val="28"/>
        </w:rPr>
        <w:t>Организация ритуальных услуг и содержание мест захоронения.</w:t>
      </w:r>
    </w:p>
    <w:p w14:paraId="7049C7A7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81 0 01 00000 Содержание мест захоронения.</w:t>
      </w:r>
    </w:p>
    <w:p w14:paraId="597D419C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данной целевой статье отражаются расходы бюджета поселения на исполнение полномочий по содержанию мест захоронения, в том числе:</w:t>
      </w:r>
    </w:p>
    <w:p w14:paraId="354AE5E6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10680 Мероприятия по содержанию мест захоронения.</w:t>
      </w:r>
    </w:p>
    <w:p w14:paraId="1562756F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расходов отражаются расходы бюджета поселения на реализацию мероприятий по содержанию мест захоронения.</w:t>
      </w:r>
    </w:p>
    <w:p w14:paraId="7D3FE4BC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81 0 02 00000</w:t>
      </w:r>
      <w:r w:rsidRPr="00AB2E52">
        <w:t xml:space="preserve"> </w:t>
      </w:r>
      <w:r w:rsidRPr="00AB2E52">
        <w:rPr>
          <w:sz w:val="28"/>
          <w:szCs w:val="28"/>
        </w:rPr>
        <w:t>Организация ритуальных услуг.</w:t>
      </w:r>
    </w:p>
    <w:p w14:paraId="1736F018" w14:textId="77777777" w:rsidR="00AB2E52" w:rsidRPr="00AB2E52" w:rsidRDefault="00AB2E52" w:rsidP="00AB2E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sz w:val="28"/>
          <w:szCs w:val="28"/>
        </w:rPr>
        <w:t xml:space="preserve">По данной целевой статье </w:t>
      </w:r>
      <w:r w:rsidRPr="00AB2E52">
        <w:rPr>
          <w:rFonts w:eastAsia="Calibri"/>
          <w:sz w:val="28"/>
          <w:szCs w:val="28"/>
          <w:lang w:eastAsia="en-US"/>
        </w:rPr>
        <w:t xml:space="preserve">отражаются расходы на исполнение полномочий по организации ритуальных услуг в </w:t>
      </w:r>
      <w:r w:rsidRPr="00AB2E52">
        <w:rPr>
          <w:sz w:val="28"/>
          <w:szCs w:val="28"/>
        </w:rPr>
        <w:t>границах</w:t>
      </w:r>
      <w:r w:rsidRPr="00AB2E52">
        <w:rPr>
          <w:rFonts w:eastAsia="Calibri"/>
          <w:sz w:val="28"/>
          <w:szCs w:val="28"/>
          <w:lang w:eastAsia="en-US"/>
        </w:rPr>
        <w:t xml:space="preserve"> Старощербиновского сельского поселения Щербиновского района, в том числе:</w:t>
      </w:r>
    </w:p>
    <w:p w14:paraId="31A57C7F" w14:textId="77777777" w:rsidR="00AB2E52" w:rsidRPr="00AB2E52" w:rsidRDefault="00AB2E52" w:rsidP="00AB2E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sz w:val="28"/>
          <w:szCs w:val="28"/>
        </w:rPr>
        <w:t>20800</w:t>
      </w:r>
      <w:r w:rsidRPr="00AB2E52">
        <w:t xml:space="preserve"> </w:t>
      </w:r>
      <w:r w:rsidRPr="00AB2E52">
        <w:rPr>
          <w:sz w:val="28"/>
          <w:szCs w:val="28"/>
        </w:rPr>
        <w:t>Межбюджетные трансферты.</w:t>
      </w:r>
      <w:r w:rsidRPr="00AB2E52">
        <w:rPr>
          <w:rFonts w:eastAsia="Calibri"/>
          <w:sz w:val="28"/>
          <w:szCs w:val="28"/>
          <w:lang w:eastAsia="en-US"/>
        </w:rPr>
        <w:t xml:space="preserve"> </w:t>
      </w:r>
    </w:p>
    <w:p w14:paraId="34A5DB52" w14:textId="77777777" w:rsidR="00AB2E52" w:rsidRPr="00AB2E52" w:rsidRDefault="00AB2E52" w:rsidP="00AB2E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По данному направлению отражаются расходы</w:t>
      </w:r>
      <w:r w:rsidRPr="00AB2E52">
        <w:rPr>
          <w:snapToGrid w:val="0"/>
          <w:sz w:val="28"/>
          <w:szCs w:val="28"/>
        </w:rPr>
        <w:t xml:space="preserve"> бюджета поселения </w:t>
      </w:r>
      <w:r w:rsidRPr="00AB2E52">
        <w:rPr>
          <w:rFonts w:eastAsia="Calibri"/>
          <w:sz w:val="28"/>
          <w:szCs w:val="28"/>
          <w:lang w:eastAsia="en-US"/>
        </w:rPr>
        <w:t>на исполнение передаваемых из бюджета поселения части полномочий по организации ритуальных услуг в границах Старощербиновского сельского поселения Щербиновского района.</w:t>
      </w:r>
    </w:p>
    <w:p w14:paraId="59DBA1B1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99 0 00 00000 </w:t>
      </w:r>
      <w:r w:rsidRPr="00AB2E52">
        <w:rPr>
          <w:rFonts w:eastAsia="Calibri"/>
          <w:sz w:val="28"/>
          <w:szCs w:val="28"/>
          <w:lang w:eastAsia="en-US"/>
        </w:rPr>
        <w:t>Другие непрограммные расходы органов местного самоуправления.</w:t>
      </w:r>
      <w:r w:rsidRPr="00AB2E52">
        <w:rPr>
          <w:sz w:val="28"/>
          <w:szCs w:val="28"/>
        </w:rPr>
        <w:t xml:space="preserve"> </w:t>
      </w:r>
    </w:p>
    <w:p w14:paraId="59D6F963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Целевые статьи непрограммного направления расходов бюджета поселения включают:</w:t>
      </w:r>
    </w:p>
    <w:p w14:paraId="272A2EFF" w14:textId="77777777" w:rsidR="00AB2E52" w:rsidRPr="00AB2E52" w:rsidRDefault="00AB2E52" w:rsidP="00AB2E5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sz w:val="28"/>
          <w:szCs w:val="28"/>
        </w:rPr>
        <w:t xml:space="preserve">99 0 01 00000 </w:t>
      </w:r>
      <w:r w:rsidRPr="00AB2E52">
        <w:rPr>
          <w:rFonts w:eastAsia="Calibri"/>
          <w:sz w:val="28"/>
          <w:szCs w:val="28"/>
          <w:lang w:eastAsia="en-US"/>
        </w:rPr>
        <w:t>Непрограммные расходы, в том числе:</w:t>
      </w:r>
    </w:p>
    <w:p w14:paraId="1859B2EC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10120 Поддержка лиц, замещавших выборные муниципальные должности, должности муниципальной службы и отдельных категорий работников.</w:t>
      </w:r>
    </w:p>
    <w:p w14:paraId="4431C9BF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</w:t>
      </w:r>
      <w:r w:rsidRPr="00AB2E52">
        <w:rPr>
          <w:snapToGrid w:val="0"/>
          <w:sz w:val="28"/>
          <w:szCs w:val="28"/>
        </w:rPr>
        <w:t xml:space="preserve"> бюджета поселения </w:t>
      </w:r>
      <w:r w:rsidRPr="00AB2E52">
        <w:rPr>
          <w:rFonts w:eastAsia="Calibri"/>
          <w:sz w:val="28"/>
          <w:szCs w:val="28"/>
          <w:lang w:eastAsia="en-US"/>
        </w:rPr>
        <w:t>на выплату дополнительного материального обеспечения лицам, замещавшим муниципальные должности и пенсии за выслугу лет лицам, замещавшим должности муниципальной службы в Старощербиновском сельском поселении Щербиновского района.</w:t>
      </w:r>
    </w:p>
    <w:p w14:paraId="45157F33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11000 Исполнение судебных актов Российской Федерации.</w:t>
      </w:r>
      <w:r w:rsidRPr="00AB2E52">
        <w:rPr>
          <w:sz w:val="28"/>
          <w:szCs w:val="28"/>
        </w:rPr>
        <w:t xml:space="preserve"> </w:t>
      </w:r>
    </w:p>
    <w:p w14:paraId="64BDA70F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 xml:space="preserve">По данному направлению расходов отражаются расходы бюджета поселения на исполнение судебных актов Российской Федерации. </w:t>
      </w:r>
    </w:p>
    <w:p w14:paraId="5ABEDAFD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2.2. Перечень и правила применения целевых статей расходов бюджета поселения, формируемых в рамках муниципальных программ:</w:t>
      </w:r>
    </w:p>
    <w:p w14:paraId="66E4155E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01 0 00 00000 Муниципальная программа </w:t>
      </w:r>
      <w:bookmarkStart w:id="9" w:name="_Hlk117864197"/>
      <w:r w:rsidRPr="00AB2E52">
        <w:rPr>
          <w:sz w:val="28"/>
          <w:szCs w:val="28"/>
        </w:rPr>
        <w:t xml:space="preserve">Старощербиновского сельского поселения Щербиновского района </w:t>
      </w:r>
      <w:bookmarkEnd w:id="9"/>
      <w:r w:rsidRPr="00AB2E52">
        <w:rPr>
          <w:sz w:val="28"/>
          <w:szCs w:val="28"/>
        </w:rPr>
        <w:t>«Обеспечение деятельности органов местного самоуправления Старощербиновского сельского поселения Щербиновского района».</w:t>
      </w:r>
    </w:p>
    <w:p w14:paraId="5714A1D8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</w:t>
      </w:r>
      <w:r w:rsidRPr="00AB2E52">
        <w:rPr>
          <w:sz w:val="28"/>
          <w:szCs w:val="28"/>
        </w:rPr>
        <w:lastRenderedPageBreak/>
        <w:t xml:space="preserve">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4D91CE7C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01 0 01 00000 Информатизация деятельности органов местного самоуправления</w:t>
      </w:r>
      <w:r w:rsidRPr="00AB2E52">
        <w:rPr>
          <w:sz w:val="28"/>
          <w:szCs w:val="28"/>
        </w:rPr>
        <w:t>.</w:t>
      </w:r>
    </w:p>
    <w:p w14:paraId="6DAB3DEA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5D73362A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10100 Информатизация деятельности органов местного самоуправления.</w:t>
      </w:r>
    </w:p>
    <w:p w14:paraId="27F1C259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поселения, связанные с реализацией мероприятий по информатизации деятельности администрации Старощербиновского сельского поселения Щербиновского района.</w:t>
      </w:r>
    </w:p>
    <w:p w14:paraId="00B9A90D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01 0 02 00000 И</w:t>
      </w:r>
      <w:r w:rsidRPr="00AB2E52">
        <w:rPr>
          <w:sz w:val="28"/>
          <w:szCs w:val="28"/>
        </w:rPr>
        <w:t>нформационное обеспечение деятельности органов местного самоуправления.</w:t>
      </w:r>
    </w:p>
    <w:p w14:paraId="6D970D98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56F17110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10020 Информационное обеспечение деятельности органов местного самоуправления муниципального образования.</w:t>
      </w:r>
    </w:p>
    <w:p w14:paraId="078B46F6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поселения, связанные с реализацией мероприятий по информационному обеспечению деятельности администрации Старощербиновского сельского поселения Щербиновского района и Совета Старощербиновского сельского поселения Щербиновского района.</w:t>
      </w:r>
    </w:p>
    <w:p w14:paraId="052DFE2C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01 0 07 00000 Мероприятия по обеспечению организационных вопросов для реализации муниципальной программы. </w:t>
      </w:r>
    </w:p>
    <w:p w14:paraId="507C974E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56C56373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10610 Реализация организационных вопросов.</w:t>
      </w:r>
    </w:p>
    <w:p w14:paraId="6D8523FE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2E52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</w:t>
      </w:r>
      <w:r w:rsidRPr="00AB2E52">
        <w:rPr>
          <w:snapToGrid w:val="0"/>
          <w:sz w:val="28"/>
          <w:szCs w:val="28"/>
        </w:rPr>
        <w:t xml:space="preserve"> бюджета поселения </w:t>
      </w:r>
      <w:r w:rsidRPr="00AB2E52">
        <w:rPr>
          <w:rFonts w:eastAsia="Calibri"/>
          <w:sz w:val="28"/>
          <w:szCs w:val="28"/>
          <w:lang w:eastAsia="en-US"/>
        </w:rPr>
        <w:t>на прочие организационные вопросы Старощербиновского сельского поселения Щербиновского района.</w:t>
      </w:r>
    </w:p>
    <w:p w14:paraId="27C2B2B9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01 0 09 00000 Прочие мероприятия, связанные с муниципальным управлением.</w:t>
      </w:r>
    </w:p>
    <w:p w14:paraId="734F28F6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3EE369B1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10480 Реализация функций, связанных с муниципальным управлением.</w:t>
      </w:r>
    </w:p>
    <w:p w14:paraId="355A7CC0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</w:t>
      </w:r>
      <w:r w:rsidRPr="00AB2E52">
        <w:rPr>
          <w:snapToGrid w:val="0"/>
          <w:sz w:val="28"/>
          <w:szCs w:val="28"/>
        </w:rPr>
        <w:t xml:space="preserve">направлению </w:t>
      </w:r>
      <w:r w:rsidRPr="00AB2E52">
        <w:rPr>
          <w:sz w:val="28"/>
          <w:szCs w:val="28"/>
        </w:rPr>
        <w:t>отражаются расходы бюджета поселения на компенсационные выплаты руководителям органов территориального общественного самоуправления.</w:t>
      </w:r>
    </w:p>
    <w:p w14:paraId="6B70963B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03 0 00 00000 Муниципальная программа Старощербиновского сельского поселения Щербиновского района «Управление муниципальным имуществом Старощербиновского сельского поселения Щербиновского района».</w:t>
      </w:r>
    </w:p>
    <w:p w14:paraId="59405662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«Управление муниципальным имуществом Старощербиновского сельского поселения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143EDEAC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03 0 02 00000 Содержание и обслуживание казны.</w:t>
      </w:r>
    </w:p>
    <w:p w14:paraId="4AF123A2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1FF0CBB4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10080 Содержание и обслуживание казны муниципального образования.</w:t>
      </w:r>
    </w:p>
    <w:p w14:paraId="73C387A9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по управлению муниципальным имуществом, связанные с оценкой недвижимости, признанием прав и регулированием отношений по муниципальной собственности, а также мероприятия, направленные на содержание, обслуживание, обеспечение сохранности муниципального имущества, в том числе на проведение аудиторских проверок деятельности муниципальных унитарных предприятий, находящихся в ведении Старощербиновского сельского поселения Щербиновского района, оплату услуг ликвидатора в случае принятия решения о ликвидации</w:t>
      </w:r>
      <w:r w:rsidRPr="00AB2E52">
        <w:t xml:space="preserve"> </w:t>
      </w:r>
      <w:r w:rsidRPr="00AB2E52">
        <w:rPr>
          <w:sz w:val="28"/>
          <w:szCs w:val="28"/>
        </w:rPr>
        <w:t>муниципальных унитарных предприятий, находящихся в ведении Старощербиновского сельского поселения Щербиновского района.</w:t>
      </w:r>
    </w:p>
    <w:p w14:paraId="2F386557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04 0 00 00000 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района».</w:t>
      </w:r>
    </w:p>
    <w:p w14:paraId="219499B1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5CD8E208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04 0 01 00000 Развитие субъектов малого и среднего предпринимательства.</w:t>
      </w:r>
    </w:p>
    <w:p w14:paraId="076438BB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2AE12006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10090 Реализация мероприятий, направленных на развитие субъектов малого и среднего предпринимательства.</w:t>
      </w:r>
    </w:p>
    <w:p w14:paraId="1996419A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по освещению в средствах массовой информации информационных материалов по вопросам развития малого и среднего предпринимательства, на мероприятия по правовой и консультационной поддержке малого и среднего предпринимательства, по содействию выставочно-ярморочной деятельности.</w:t>
      </w:r>
    </w:p>
    <w:p w14:paraId="345F65FF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12 0 00 00000 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района».</w:t>
      </w:r>
    </w:p>
    <w:p w14:paraId="4AD8B231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7638D15F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12 0 01 00000 Совершенствование деятельности муниципальных учреждений отрасли «Культура и кинематография».</w:t>
      </w:r>
    </w:p>
    <w:p w14:paraId="7CC525F7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324E69B2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00590 Расходы на обеспечение деятельности (оказания услуг) муниципальных учреждений культуры и кинематографии.</w:t>
      </w:r>
    </w:p>
    <w:p w14:paraId="053999F9" w14:textId="77777777" w:rsidR="00AB2E52" w:rsidRPr="00AB2E52" w:rsidRDefault="00AB2E52" w:rsidP="00AB2E52">
      <w:pPr>
        <w:ind w:firstLine="709"/>
        <w:jc w:val="both"/>
        <w:rPr>
          <w:sz w:val="28"/>
          <w:szCs w:val="28"/>
          <w:lang w:eastAsia="en-US"/>
        </w:rPr>
      </w:pPr>
      <w:r w:rsidRPr="00AB2E52">
        <w:rPr>
          <w:sz w:val="28"/>
          <w:szCs w:val="28"/>
        </w:rPr>
        <w:t xml:space="preserve">По данному </w:t>
      </w:r>
      <w:r w:rsidRPr="00AB2E52">
        <w:rPr>
          <w:snapToGrid w:val="0"/>
          <w:sz w:val="28"/>
          <w:szCs w:val="28"/>
        </w:rPr>
        <w:t xml:space="preserve">направлению </w:t>
      </w:r>
      <w:r w:rsidRPr="00AB2E52">
        <w:rPr>
          <w:sz w:val="28"/>
          <w:szCs w:val="28"/>
        </w:rPr>
        <w:t xml:space="preserve">отражаются расходы бюджета поселения на </w:t>
      </w:r>
      <w:r w:rsidRPr="00AB2E52">
        <w:rPr>
          <w:sz w:val="28"/>
          <w:szCs w:val="28"/>
          <w:lang w:eastAsia="en-US"/>
        </w:rPr>
        <w:t>обеспечение деятельности (оказание услуг) муниципальных учреждений культуры и кинематографии Старощербиновского сельского поселения Щербиновского района.</w:t>
      </w:r>
    </w:p>
    <w:p w14:paraId="0DD4A3CD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</w:t>
      </w:r>
      <w:r w:rsidRPr="00AB2E52">
        <w:rPr>
          <w:snapToGrid w:val="0"/>
          <w:sz w:val="28"/>
          <w:szCs w:val="28"/>
        </w:rPr>
        <w:t xml:space="preserve">направлению </w:t>
      </w:r>
      <w:r w:rsidRPr="00AB2E52">
        <w:rPr>
          <w:sz w:val="28"/>
          <w:szCs w:val="28"/>
        </w:rPr>
        <w:t>отражаются расходы бюджета поселения на условиях софинансирования с краевым бюджетом по обеспечению мероприятий по ремонту и укреплению материально-технической базы, техническому оснащению муниципальных учреждений культуры и (или) детских музыкальных школ, художественных школ, школ искусств, домов детского творчества в рамках государственной программы Краснодарского края «Развитие культуры».</w:t>
      </w:r>
    </w:p>
    <w:p w14:paraId="319CA7BF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13 0 00 00000 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района».</w:t>
      </w:r>
    </w:p>
    <w:p w14:paraId="61DC0DAC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  <w:r w:rsidRPr="00AB2E52">
        <w:rPr>
          <w:sz w:val="28"/>
          <w:szCs w:val="28"/>
        </w:rPr>
        <w:t xml:space="preserve"> </w:t>
      </w:r>
    </w:p>
    <w:p w14:paraId="52055DAB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13 0 02 00000 Создание условий для занятий физической культурой и спортом в Старощербиновском сельском поселении Щербиновского района.</w:t>
      </w:r>
    </w:p>
    <w:p w14:paraId="32E74F53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6EDAF3B3" w14:textId="77777777" w:rsidR="00AB2E52" w:rsidRPr="00AB2E52" w:rsidRDefault="00AB2E52" w:rsidP="00AB2E52">
      <w:pPr>
        <w:ind w:firstLine="709"/>
        <w:jc w:val="both"/>
      </w:pPr>
      <w:r w:rsidRPr="00AB2E52">
        <w:rPr>
          <w:sz w:val="28"/>
          <w:szCs w:val="28"/>
        </w:rPr>
        <w:t>11020 Укрепление материально-технической базы в целях обеспечения условий для занятий физической культурой и спортом.</w:t>
      </w:r>
      <w:r w:rsidRPr="00AB2E52">
        <w:t xml:space="preserve"> </w:t>
      </w:r>
    </w:p>
    <w:p w14:paraId="60C3FDFB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реализацию мероприятий по техническому оснащению и (или) устройству спортивных площадок, многофункциональных спортивных площадок, в том числе подготовку технической документации и подготовительных работ</w:t>
      </w:r>
    </w:p>
    <w:p w14:paraId="59F36C03" w14:textId="77777777" w:rsidR="00AB2E52" w:rsidRPr="00AB2E52" w:rsidRDefault="00AB2E52" w:rsidP="00AB2E52">
      <w:pPr>
        <w:ind w:firstLine="709"/>
        <w:jc w:val="both"/>
        <w:rPr>
          <w:color w:val="000000" w:themeColor="text1"/>
          <w:sz w:val="28"/>
          <w:szCs w:val="28"/>
        </w:rPr>
      </w:pPr>
      <w:r w:rsidRPr="00AB2E52">
        <w:rPr>
          <w:color w:val="000000" w:themeColor="text1"/>
          <w:sz w:val="28"/>
          <w:szCs w:val="28"/>
          <w:lang w:val="en-US"/>
        </w:rPr>
        <w:t>S</w:t>
      </w:r>
      <w:r w:rsidRPr="00AB2E52">
        <w:rPr>
          <w:color w:val="000000" w:themeColor="text1"/>
          <w:sz w:val="28"/>
          <w:szCs w:val="28"/>
        </w:rPr>
        <w:t>0290 - создание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образовании.</w:t>
      </w:r>
    </w:p>
    <w:p w14:paraId="6A838328" w14:textId="77777777" w:rsidR="00AB2E52" w:rsidRPr="00AB2E52" w:rsidRDefault="00AB2E52" w:rsidP="00AB2E52">
      <w:pPr>
        <w:ind w:firstLine="709"/>
        <w:jc w:val="both"/>
        <w:rPr>
          <w:color w:val="000000" w:themeColor="text1"/>
          <w:sz w:val="28"/>
          <w:szCs w:val="28"/>
        </w:rPr>
      </w:pPr>
      <w:r w:rsidRPr="00AB2E52">
        <w:rPr>
          <w:color w:val="000000" w:themeColor="text1"/>
          <w:sz w:val="28"/>
          <w:szCs w:val="28"/>
        </w:rPr>
        <w:lastRenderedPageBreak/>
        <w:t>По данному направлению расходов отражаются расходы в целях софинансирования расходных обязательств, связанных с созданием многофункциональных спортивно-игровых площадок, в целях обеспечения условий для занятий физической культурой и массовым спортом в муниципальном образовании.</w:t>
      </w:r>
    </w:p>
    <w:p w14:paraId="524B8E17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bookmarkStart w:id="10" w:name="_Hlk193202184"/>
      <w:r w:rsidRPr="00AB2E52">
        <w:rPr>
          <w:sz w:val="28"/>
          <w:szCs w:val="28"/>
        </w:rPr>
        <w:t>13 0 03 00000 Реализация Единого календарного плана физкультурных мероприятий Старощербиновского сельского поселения Щербиновского района.</w:t>
      </w:r>
    </w:p>
    <w:p w14:paraId="3796EC29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33EEB8A3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10320 Организация и проведение физкультурных и спортивных мероприятий.</w:t>
      </w:r>
    </w:p>
    <w:p w14:paraId="682E1396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реализацию мероприятий в области физической культуры и массового спорта.</w:t>
      </w:r>
    </w:p>
    <w:bookmarkEnd w:id="10"/>
    <w:p w14:paraId="4AB2618B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14 0 00 00000 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района.</w:t>
      </w:r>
    </w:p>
    <w:p w14:paraId="3854FB98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«Молодежь Старощербиновского сельского поселения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2F44D7DA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14 0 03 00000 Мероприятия по организации и проведению социально-значимых мероприятий в области молодежной политики.</w:t>
      </w:r>
    </w:p>
    <w:p w14:paraId="7F1993AB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13430048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10330 Реализация мероприятий в области молодежной политики.</w:t>
      </w:r>
    </w:p>
    <w:p w14:paraId="0C6E990F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реализацию мероприятий по пропаганде здорового образа жизни, гражданско-нравственному воспитанию молодежи, профилактике правонарушений в молодежной среде, организации летнего отдыха детей и молодежи.</w:t>
      </w:r>
    </w:p>
    <w:p w14:paraId="09F29232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19 0 00 00000 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района».</w:t>
      </w:r>
    </w:p>
    <w:p w14:paraId="39DF2F0D" w14:textId="77777777" w:rsidR="00AB2E52" w:rsidRPr="00AB2E52" w:rsidRDefault="00AB2E52" w:rsidP="00AB2E52">
      <w:pPr>
        <w:tabs>
          <w:tab w:val="left" w:pos="714"/>
        </w:tabs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421CE9FA" w14:textId="77777777" w:rsidR="00AB2E52" w:rsidRPr="00AB2E52" w:rsidRDefault="00AB2E52" w:rsidP="00AB2E52">
      <w:pPr>
        <w:tabs>
          <w:tab w:val="left" w:pos="714"/>
        </w:tabs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19 0 01 00000 Предупреждение и ликвидация последствий чрезвычайных ситуаций в границах поселения.</w:t>
      </w:r>
    </w:p>
    <w:p w14:paraId="6A48F701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0C38E3BE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>10430 Предупреждение и ликвидация последствий чрезвычайных ситуаций.</w:t>
      </w:r>
    </w:p>
    <w:p w14:paraId="7D85A598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участие в предупреждении и ликвидации последствий чрезвычайных ситуаций в границах поселения, информирование населения о правилах поведения и действиях в чрезвычайных ситуациях.</w:t>
      </w:r>
    </w:p>
    <w:p w14:paraId="0B2EB38E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19 0 02 00000 Обеспечение безопасности на водных объектах.</w:t>
      </w:r>
    </w:p>
    <w:p w14:paraId="19AB0177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5063F285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10490 Мероприятия, связанные с безопасностью людей на водных объектах.</w:t>
      </w:r>
    </w:p>
    <w:p w14:paraId="255BAC50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>мероприятий по повышению уровня безопасности на водных объектах и снижению риска возникновения несчастных случаев на воде.</w:t>
      </w:r>
    </w:p>
    <w:p w14:paraId="48EE444A" w14:textId="77777777" w:rsidR="00AB2E52" w:rsidRPr="00AB2E52" w:rsidRDefault="00AB2E52" w:rsidP="00AB2E52">
      <w:pPr>
        <w:ind w:firstLine="709"/>
        <w:jc w:val="both"/>
        <w:rPr>
          <w:snapToGrid w:val="0"/>
          <w:sz w:val="28"/>
          <w:szCs w:val="28"/>
        </w:rPr>
      </w:pPr>
      <w:r w:rsidRPr="00AB2E52">
        <w:rPr>
          <w:sz w:val="28"/>
          <w:szCs w:val="28"/>
        </w:rPr>
        <w:t>19 0 03 00000 Пожарная безопасность.</w:t>
      </w:r>
    </w:p>
    <w:p w14:paraId="77BEB2CE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69DE8690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10500 Мероприятия по пожарной безопасности.</w:t>
      </w:r>
    </w:p>
    <w:p w14:paraId="18DD3ABA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</w:t>
      </w:r>
      <w:r w:rsidRPr="00AB2E52">
        <w:rPr>
          <w:sz w:val="28"/>
          <w:szCs w:val="28"/>
        </w:rPr>
        <w:t>по пожарной безопасности населения Старощербиновского сельского поселения Щербиновского района, обеспечение первичных мер пожарной безопасности в границах поселения.</w:t>
      </w:r>
    </w:p>
    <w:p w14:paraId="7A22A112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19 0 07 00000 Отдельные мероприятия по реализации муниципальной программы.</w:t>
      </w:r>
    </w:p>
    <w:p w14:paraId="1D8A35E3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5A42132A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10270 Финансовое обеспечение деятельности добровольных формирований населения по охране общественного порядка.</w:t>
      </w:r>
    </w:p>
    <w:p w14:paraId="33E619F6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по </w:t>
      </w:r>
      <w:r w:rsidRPr="00AB2E52">
        <w:rPr>
          <w:sz w:val="28"/>
          <w:szCs w:val="28"/>
        </w:rPr>
        <w:t>повышению уровня безопасности жизни и здоровья граждан с учетом развития системы добровольных народных дружин по предупреждению нарушений общественного порядка.</w:t>
      </w:r>
    </w:p>
    <w:p w14:paraId="1D7EB4D5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20 0 00 00000 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района».</w:t>
      </w:r>
    </w:p>
    <w:p w14:paraId="20EC0747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19DFF59A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20 0 01 0000 Поддержка дорожного хозяйства.</w:t>
      </w:r>
    </w:p>
    <w:p w14:paraId="3FDDE15F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lastRenderedPageBreak/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3E1BDDD7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9Д046 Содержание и ремонт автомобильных дорог общего пользования, местного значения.</w:t>
      </w:r>
    </w:p>
    <w:p w14:paraId="4E1A6343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по </w:t>
      </w:r>
      <w:r w:rsidRPr="00AB2E52">
        <w:rPr>
          <w:sz w:val="28"/>
          <w:szCs w:val="28"/>
        </w:rPr>
        <w:t>сохранности автомобильных дорог местного значения в Старощербиновском сельском поселении Щербиновского района и восстановление износа их дорожного покрытия, повышение безопасности дорожного движения.</w:t>
      </w:r>
    </w:p>
    <w:p w14:paraId="655ED93B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40"/>
          <w:szCs w:val="40"/>
          <w:lang w:val="en-US"/>
        </w:rPr>
        <w:t>s</w:t>
      </w:r>
      <w:r w:rsidRPr="00AB2E52">
        <w:rPr>
          <w:sz w:val="28"/>
          <w:szCs w:val="28"/>
        </w:rPr>
        <w:t>Д060 - капитальный ремонт и ремонт автомобильных дорог общего пользования местного значения.</w:t>
      </w:r>
    </w:p>
    <w:p w14:paraId="02C088C0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условиях софинансирования с краевым бюджетом, на обеспечение мероприятий по капитальному ремонту и ремонту автомобильных дорог общего пользования местного значения в рамка государственной программы Краснодарского края «Развитие сети автомобильных дорог Краснодарского края».</w:t>
      </w:r>
    </w:p>
    <w:p w14:paraId="2F4AD8D6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22 0 00 00000 Муниципальная программа Старощербиновского сельского поселения Щербиновского района «Комплексное развитие жилищно-коммунального комплекса, энергосбережение и повышение энергетической эффективности Старощербиновского сельского поселения Щербиновского района».</w:t>
      </w:r>
    </w:p>
    <w:p w14:paraId="656D4E3A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«Комплексное развитие жилищно-коммунального комплекса, энергосбережение и повышение энергетической эффективности Старощербиновского сельского поселения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2D5EF8AA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22 0 01 00000 Благоустройство и озеленение территории Старощербиновского сельского поселения Щербиновского района.</w:t>
      </w:r>
    </w:p>
    <w:p w14:paraId="2F765352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69674827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10550 Мероприятия по благоустройству и озеленению территории сельского поселения Щербиновского района.</w:t>
      </w:r>
    </w:p>
    <w:p w14:paraId="3A47F86E" w14:textId="77777777" w:rsidR="00AB2E52" w:rsidRPr="00AB2E52" w:rsidRDefault="00AB2E52" w:rsidP="00AB2E52">
      <w:pPr>
        <w:autoSpaceDE w:val="0"/>
        <w:autoSpaceDN w:val="0"/>
        <w:adjustRightInd w:val="0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ab/>
        <w:t>По данной целевой статье отражаются расходы бюджета поселения на реализацию мероприятий по благоустройству и озеленению территории Старощербиновского сельского поселения Щербиновского района.</w:t>
      </w:r>
    </w:p>
    <w:p w14:paraId="76125BE4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11060 Реализация мероприятий, связанных с работами по озеленению территории муниципального образования на условиях софинансирования расходных обязательств из бюджета муниципального образования Щербиновский район.</w:t>
      </w:r>
    </w:p>
    <w:p w14:paraId="395C220E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 xml:space="preserve">По данной целевой статье отражаются расходы бюджета поселения на реализацию мероприятий по озеленению территории Старощербиновского сельского поселения Щербиновского района на условиях софинансирования </w:t>
      </w:r>
      <w:r w:rsidRPr="00AB2E52">
        <w:rPr>
          <w:snapToGrid w:val="0"/>
          <w:sz w:val="28"/>
          <w:szCs w:val="28"/>
        </w:rPr>
        <w:lastRenderedPageBreak/>
        <w:t>расходных обязательств из бюджета муниципального образования Щербиновский район.</w:t>
      </w:r>
    </w:p>
    <w:p w14:paraId="1E93400A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22 0 02 00000 Модернизация и содержание систем уличного освещения.</w:t>
      </w:r>
    </w:p>
    <w:p w14:paraId="120C8804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05CAC6C4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10560 Мероприятия по модернизации, энергосбережению и повышению энергетической эффективности и содержанию систем уличного освещения.</w:t>
      </w:r>
    </w:p>
    <w:p w14:paraId="4F38015A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>мероприятий по т</w:t>
      </w:r>
      <w:r w:rsidRPr="00AB2E52">
        <w:rPr>
          <w:sz w:val="28"/>
          <w:szCs w:val="28"/>
        </w:rPr>
        <w:t>ехническому обслуживанию линий уличного освещения, оплате за электроэнергию, капитальному ремонту уличного освещения, энергосбережению и повышению энергетической эффективности территории Старощербиновского сельского поселения Щербиновского района;</w:t>
      </w:r>
    </w:p>
    <w:p w14:paraId="3298C3B8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22 0 03 00000 М</w:t>
      </w:r>
      <w:r w:rsidRPr="00AB2E52">
        <w:rPr>
          <w:bCs/>
          <w:sz w:val="28"/>
          <w:szCs w:val="28"/>
        </w:rPr>
        <w:t>ероприятия в сфере коммунального хозяйства.</w:t>
      </w:r>
    </w:p>
    <w:p w14:paraId="29994482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77E600D2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10570 Р</w:t>
      </w:r>
      <w:r w:rsidRPr="00AB2E52">
        <w:rPr>
          <w:bCs/>
          <w:sz w:val="28"/>
          <w:szCs w:val="28"/>
        </w:rPr>
        <w:t>еализация мероприятий в сфере коммунального хозяйства.</w:t>
      </w:r>
      <w:r w:rsidRPr="00AB2E52">
        <w:rPr>
          <w:sz w:val="28"/>
          <w:szCs w:val="28"/>
        </w:rPr>
        <w:t xml:space="preserve"> </w:t>
      </w:r>
    </w:p>
    <w:p w14:paraId="4DBA7113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</w:t>
      </w:r>
      <w:r w:rsidRPr="00AB2E52">
        <w:rPr>
          <w:sz w:val="28"/>
          <w:szCs w:val="28"/>
        </w:rPr>
        <w:t xml:space="preserve">в сфере коммунального хозяйства. </w:t>
      </w:r>
    </w:p>
    <w:p w14:paraId="0490B841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22 0 04 00000 Отдельные полномочия в области благоустройства территории</w:t>
      </w:r>
      <w:r w:rsidRPr="00AB2E52">
        <w:rPr>
          <w:bCs/>
          <w:sz w:val="28"/>
          <w:szCs w:val="28"/>
        </w:rPr>
        <w:t>.</w:t>
      </w:r>
    </w:p>
    <w:p w14:paraId="3EF93AA1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7A4B01FC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10550 Мероприятия по благоустройству и озеленению территории сельского поселения</w:t>
      </w:r>
      <w:r w:rsidRPr="00AB2E52">
        <w:rPr>
          <w:bCs/>
          <w:sz w:val="28"/>
          <w:szCs w:val="28"/>
        </w:rPr>
        <w:t>.</w:t>
      </w:r>
    </w:p>
    <w:p w14:paraId="2A981609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по </w:t>
      </w:r>
      <w:r w:rsidRPr="00AB2E52">
        <w:rPr>
          <w:sz w:val="28"/>
          <w:szCs w:val="28"/>
        </w:rPr>
        <w:t>ликвидации стихийных навалов мусора в границах сельского поселения, поддержанию порядка, удалению, обрезке (омоложению) аварийных и естественно усохших деревьев на территории общего пользования сельского поселения.</w:t>
      </w:r>
    </w:p>
    <w:p w14:paraId="279229EB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22 0 05 00000 Организация ритуальных услуг и содержание мест захоронения</w:t>
      </w:r>
      <w:r w:rsidRPr="00AB2E52">
        <w:rPr>
          <w:bCs/>
          <w:sz w:val="28"/>
          <w:szCs w:val="28"/>
        </w:rPr>
        <w:t>.</w:t>
      </w:r>
    </w:p>
    <w:p w14:paraId="2D5EDD43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2B5B125B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10680 Мероприятия по содержанию мест захоронения</w:t>
      </w:r>
      <w:r w:rsidRPr="00AB2E52">
        <w:rPr>
          <w:bCs/>
          <w:sz w:val="28"/>
          <w:szCs w:val="28"/>
        </w:rPr>
        <w:t>.</w:t>
      </w:r>
    </w:p>
    <w:p w14:paraId="5FDBFDAE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содержание, поддержание в эстетическом состоянии мест захоронения.</w:t>
      </w:r>
    </w:p>
    <w:p w14:paraId="159FE723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10800 Мероприятия по организации ритуальных услуг</w:t>
      </w:r>
      <w:r w:rsidRPr="00AB2E52">
        <w:rPr>
          <w:bCs/>
          <w:sz w:val="28"/>
          <w:szCs w:val="28"/>
        </w:rPr>
        <w:t>.</w:t>
      </w:r>
    </w:p>
    <w:p w14:paraId="3272E4E9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организацию ритуальных услуг в рамках полномочий органов местного самоуправления сельского поселения. </w:t>
      </w:r>
    </w:p>
    <w:p w14:paraId="7CC48526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>22 0 06 00000 Реализация инициативных проектов по вопросам благоустройства и озеленения на территории сельского поселения</w:t>
      </w:r>
      <w:r w:rsidRPr="00AB2E52">
        <w:rPr>
          <w:bCs/>
          <w:sz w:val="28"/>
          <w:szCs w:val="28"/>
        </w:rPr>
        <w:t>.</w:t>
      </w:r>
    </w:p>
    <w:p w14:paraId="1A350016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7E511A70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10900 Поддержка местных инициатив. </w:t>
      </w:r>
    </w:p>
    <w:p w14:paraId="087041B6" w14:textId="77777777" w:rsidR="00AB2E52" w:rsidRPr="00AB2E52" w:rsidRDefault="00AB2E52" w:rsidP="00AB2E52">
      <w:pPr>
        <w:ind w:firstLine="709"/>
        <w:jc w:val="both"/>
      </w:pPr>
      <w:r w:rsidRPr="00AB2E52">
        <w:rPr>
          <w:sz w:val="28"/>
          <w:szCs w:val="28"/>
        </w:rPr>
        <w:t>По данному направлению отражаются расходы бюджета поселения на финансирование инициативных проектов, внесенных в установленном порядке,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самоуправления.</w:t>
      </w:r>
    </w:p>
    <w:p w14:paraId="5595A2E1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bCs/>
          <w:sz w:val="28"/>
          <w:szCs w:val="28"/>
        </w:rPr>
        <w:t>62950 Поддержка местных инициатив по итогам краевого конкурса.</w:t>
      </w:r>
    </w:p>
    <w:p w14:paraId="689681AE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финансирование инициативных проектов, внесенных в администрацию Старощербиновского сельского поселения Щербиновского района.</w:t>
      </w:r>
    </w:p>
    <w:p w14:paraId="70F9D849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23 0 00 0000 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района».</w:t>
      </w:r>
    </w:p>
    <w:p w14:paraId="3BEB4DD3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4D15614E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23 0 01 0000 Повышение профессионального уровня муниципальных служащих Старощербиновского сельского поселения.</w:t>
      </w:r>
    </w:p>
    <w:p w14:paraId="4842DC61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480D566C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10030 Повышение профессионального уровня муниципальных служащих органов местного самоуправления сельского поселения.</w:t>
      </w:r>
    </w:p>
    <w:p w14:paraId="42B93744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повышение профессионального уровня муниципальных служащих администрации Старощербиновского сельского поселения Щербиновский района. </w:t>
      </w:r>
    </w:p>
    <w:p w14:paraId="5689F0DC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23 0 02 0000 Диспансеризация муниципальных служащих Старощербиновского сельского поселения.</w:t>
      </w:r>
    </w:p>
    <w:p w14:paraId="04EA1ADE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24155C31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10060 Диспансеризация муниципальных служащих органов местного самоуправления сельского поселения.</w:t>
      </w:r>
    </w:p>
    <w:p w14:paraId="627E775A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проведение плановой диспансеризации муниципальных служащих администрации Старощербиновского сельского поселения Щербиновского района.</w:t>
      </w:r>
    </w:p>
    <w:p w14:paraId="28B59056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>24 0 000000 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района».</w:t>
      </w:r>
    </w:p>
    <w:p w14:paraId="586F0882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района», </w:t>
      </w:r>
      <w:r w:rsidRPr="00AB2E52">
        <w:rPr>
          <w:snapToGrid w:val="0"/>
          <w:sz w:val="28"/>
          <w:szCs w:val="28"/>
        </w:rPr>
        <w:t>осуществляемые по следующим мероприятиям муниципальной программы:</w:t>
      </w:r>
    </w:p>
    <w:p w14:paraId="36A65831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24 0 01 0000 Содержание и текущий ремонт памятников и братских могил, находящихся на территории сельского поселения.</w:t>
      </w:r>
    </w:p>
    <w:p w14:paraId="26921809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4DB0C8A4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10280 Мероприятия по содержанию памятников и братских могил, находящихся на территории сельского поселения.</w:t>
      </w:r>
    </w:p>
    <w:p w14:paraId="120E1E56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по </w:t>
      </w:r>
      <w:r w:rsidRPr="00AB2E52">
        <w:rPr>
          <w:sz w:val="28"/>
          <w:szCs w:val="28"/>
        </w:rPr>
        <w:t>содержанию, сохранению объектов культурного наследия (памятников истории и культуры), находящихся в собственности Старощербиновского сельского поселения Щербиновского района.</w:t>
      </w:r>
    </w:p>
    <w:p w14:paraId="42AE8C27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26 0 00 00000 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района».</w:t>
      </w:r>
    </w:p>
    <w:p w14:paraId="3D4395E0" w14:textId="77777777" w:rsidR="00AB2E52" w:rsidRPr="00AB2E52" w:rsidRDefault="00AB2E52" w:rsidP="00AB2E52">
      <w:pPr>
        <w:ind w:firstLine="709"/>
        <w:jc w:val="both"/>
        <w:rPr>
          <w:snapToGrid w:val="0"/>
          <w:sz w:val="28"/>
          <w:szCs w:val="28"/>
        </w:rPr>
      </w:pPr>
      <w:r w:rsidRPr="00AB2E52">
        <w:rPr>
          <w:sz w:val="28"/>
          <w:szCs w:val="28"/>
        </w:rPr>
        <w:t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</w:t>
      </w:r>
      <w:r w:rsidRPr="00AB2E52">
        <w:rPr>
          <w:snapToGrid w:val="0"/>
          <w:sz w:val="28"/>
          <w:szCs w:val="28"/>
        </w:rPr>
        <w:t>, осуществляемые по следующим мероприятиям муниципальной программы:</w:t>
      </w:r>
    </w:p>
    <w:p w14:paraId="64D986D1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26 0 01 00000 Обеспечение проведения праздничных дней и памятных дат, проводимых органами местного самоуправления.</w:t>
      </w:r>
    </w:p>
    <w:p w14:paraId="0815F4F8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4D6376EE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10040 Обеспечение проведения праздничных дней и памятных дат, проводимых органами местного самоуправления муниципального образования.</w:t>
      </w:r>
    </w:p>
    <w:p w14:paraId="7BD66212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 xml:space="preserve">мероприятий по </w:t>
      </w:r>
      <w:r w:rsidRPr="00AB2E52">
        <w:rPr>
          <w:sz w:val="28"/>
          <w:szCs w:val="28"/>
        </w:rPr>
        <w:t>обеспечению проведения праздничных дней и памятных дат, проводимых органами местного самоуправления Старощербиновского сельского поселения Щербиновского района.</w:t>
      </w:r>
    </w:p>
    <w:p w14:paraId="6A7D5608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lastRenderedPageBreak/>
        <w:t>29 0 00 00000 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района».</w:t>
      </w:r>
    </w:p>
    <w:p w14:paraId="655A56BB" w14:textId="77777777" w:rsidR="00AB2E52" w:rsidRPr="00AB2E52" w:rsidRDefault="00AB2E52" w:rsidP="00AB2E52">
      <w:pPr>
        <w:ind w:firstLine="709"/>
        <w:jc w:val="both"/>
        <w:rPr>
          <w:snapToGrid w:val="0"/>
          <w:sz w:val="28"/>
          <w:szCs w:val="28"/>
        </w:rPr>
      </w:pPr>
      <w:r w:rsidRPr="00AB2E52">
        <w:rPr>
          <w:sz w:val="28"/>
          <w:szCs w:val="28"/>
        </w:rPr>
        <w:t>По данной целевой статье отражаются расходы бюджета поселения на реализацию мероприятий муниципальной программы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</w:r>
      <w:r w:rsidRPr="00AB2E52">
        <w:rPr>
          <w:snapToGrid w:val="0"/>
          <w:sz w:val="28"/>
          <w:szCs w:val="28"/>
        </w:rPr>
        <w:t>, осуществляемые по следующим мероприятиям муниципальной программы:</w:t>
      </w:r>
    </w:p>
    <w:p w14:paraId="55BE3E5E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29 0 01 00000 Благоустройство общественной территории.</w:t>
      </w:r>
    </w:p>
    <w:p w14:paraId="7E6B6E57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>По данной целевой статье отражаются расходы бюджета поселения на реализацию мероприятий по соответствующим направлениям расходов, в том числе:</w:t>
      </w:r>
    </w:p>
    <w:p w14:paraId="7A7509C5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10730 Поддержка государственных программ субъектов Российской Федерации и муниципальных программ формирования современной городской среды.</w:t>
      </w:r>
    </w:p>
    <w:p w14:paraId="7704C8AB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По данному направлению отражаются расходы бюджета поселения на обеспечение </w:t>
      </w:r>
      <w:r w:rsidRPr="00AB2E52">
        <w:rPr>
          <w:bCs/>
          <w:sz w:val="28"/>
          <w:szCs w:val="28"/>
        </w:rPr>
        <w:t>мероприятий, направленных на организацию благоустройства территории</w:t>
      </w:r>
      <w:r w:rsidRPr="00AB2E52">
        <w:rPr>
          <w:sz w:val="28"/>
          <w:szCs w:val="28"/>
        </w:rPr>
        <w:t xml:space="preserve"> Старощербиновского сельского поселения Щербиновского района.</w:t>
      </w:r>
    </w:p>
    <w:p w14:paraId="0D933CF0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z w:val="28"/>
          <w:szCs w:val="28"/>
        </w:rPr>
        <w:t>29.0.F2.00000 Федеральный проект «Формирование комфортной городской среды»</w:t>
      </w:r>
    </w:p>
    <w:p w14:paraId="64957D8E" w14:textId="77777777" w:rsidR="00AB2E52" w:rsidRPr="00AB2E52" w:rsidRDefault="00AB2E52" w:rsidP="00AB2E5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AB2E52">
        <w:rPr>
          <w:snapToGrid w:val="0"/>
          <w:sz w:val="28"/>
          <w:szCs w:val="28"/>
        </w:rPr>
        <w:t xml:space="preserve">По данной целевой статье отражаются расходы в рамках реализации мероприятий </w:t>
      </w:r>
      <w:r w:rsidRPr="00AB2E52">
        <w:rPr>
          <w:sz w:val="28"/>
          <w:szCs w:val="28"/>
        </w:rPr>
        <w:t xml:space="preserve">Федерального проекта «Формирование комфортной городской среды» </w:t>
      </w:r>
      <w:r w:rsidRPr="00AB2E52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14:paraId="55FE9D88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55550 Реализация программ формирования современной городской среды.</w:t>
      </w:r>
    </w:p>
    <w:p w14:paraId="23EE484B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условиях софинансирования расходных обязательств с краевым бюджетом в рамках государственной программы Краснодарского края «Формирование современной городской среды;</w:t>
      </w:r>
    </w:p>
    <w:p w14:paraId="07582F94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  <w:lang w:val="en-US"/>
        </w:rPr>
        <w:t>S</w:t>
      </w:r>
      <w:r w:rsidRPr="00AB2E52">
        <w:rPr>
          <w:sz w:val="28"/>
          <w:szCs w:val="28"/>
        </w:rPr>
        <w:t>5550 Реализация программ формирования современной городской среды.</w:t>
      </w:r>
    </w:p>
    <w:p w14:paraId="5D25FB6F" w14:textId="77777777" w:rsidR="00AB2E52" w:rsidRPr="00AB2E52" w:rsidRDefault="00AB2E52" w:rsidP="00AB2E52">
      <w:pPr>
        <w:ind w:firstLine="709"/>
        <w:jc w:val="both"/>
        <w:rPr>
          <w:sz w:val="28"/>
          <w:szCs w:val="28"/>
        </w:rPr>
      </w:pPr>
      <w:r w:rsidRPr="00AB2E52">
        <w:rPr>
          <w:sz w:val="28"/>
          <w:szCs w:val="28"/>
        </w:rPr>
        <w:t>По данному направлению отражаются расходы бюджета поселения на условиях софинансирования расходных обязательств с краевым бюджетом в рамках государственной программы Краснодарского края «Формирование современной городской среды.».</w:t>
      </w:r>
    </w:p>
    <w:p w14:paraId="152BB3C8" w14:textId="77777777" w:rsidR="00AB2E52" w:rsidRPr="00AB2E52" w:rsidRDefault="00AB2E52" w:rsidP="00AB2E52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489CCD0F" w14:textId="77777777" w:rsidR="00AB2E52" w:rsidRPr="00AB2E52" w:rsidRDefault="00AB2E52" w:rsidP="00AB2E52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42738447" w14:textId="77777777" w:rsidR="00AB2E52" w:rsidRPr="00AB2E52" w:rsidRDefault="00AB2E52" w:rsidP="00AB2E52">
      <w:pPr>
        <w:jc w:val="both"/>
        <w:rPr>
          <w:sz w:val="28"/>
          <w:szCs w:val="28"/>
        </w:rPr>
      </w:pPr>
      <w:r w:rsidRPr="00AB2E52">
        <w:rPr>
          <w:sz w:val="28"/>
          <w:szCs w:val="28"/>
        </w:rPr>
        <w:t>Начальник</w:t>
      </w:r>
    </w:p>
    <w:p w14:paraId="64A66ABD" w14:textId="77777777" w:rsidR="00AB2E52" w:rsidRPr="00AB2E52" w:rsidRDefault="00AB2E52" w:rsidP="00AB2E52">
      <w:pPr>
        <w:jc w:val="both"/>
        <w:rPr>
          <w:sz w:val="28"/>
          <w:szCs w:val="28"/>
        </w:rPr>
      </w:pPr>
      <w:r w:rsidRPr="00AB2E52">
        <w:rPr>
          <w:sz w:val="28"/>
          <w:szCs w:val="28"/>
        </w:rPr>
        <w:t>финансово-экономического</w:t>
      </w:r>
    </w:p>
    <w:p w14:paraId="5F59B16B" w14:textId="77777777" w:rsidR="00AB2E52" w:rsidRPr="00AB2E52" w:rsidRDefault="00AB2E52" w:rsidP="00AB2E52">
      <w:pPr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отдела администрации </w:t>
      </w:r>
    </w:p>
    <w:p w14:paraId="0EF85122" w14:textId="77777777" w:rsidR="00AB2E52" w:rsidRPr="00AB2E52" w:rsidRDefault="00AB2E52" w:rsidP="00AB2E52">
      <w:pPr>
        <w:jc w:val="both"/>
        <w:rPr>
          <w:sz w:val="28"/>
          <w:szCs w:val="28"/>
        </w:rPr>
      </w:pPr>
      <w:r w:rsidRPr="00AB2E52">
        <w:rPr>
          <w:sz w:val="28"/>
          <w:szCs w:val="28"/>
        </w:rPr>
        <w:t>Старощербиновского</w:t>
      </w:r>
    </w:p>
    <w:p w14:paraId="674D311C" w14:textId="77777777" w:rsidR="00AB2E52" w:rsidRPr="00AB2E52" w:rsidRDefault="00AB2E52" w:rsidP="00AB2E52">
      <w:pPr>
        <w:jc w:val="both"/>
        <w:rPr>
          <w:sz w:val="28"/>
          <w:szCs w:val="28"/>
        </w:rPr>
      </w:pPr>
      <w:r w:rsidRPr="00AB2E52">
        <w:rPr>
          <w:sz w:val="28"/>
          <w:szCs w:val="28"/>
        </w:rPr>
        <w:t xml:space="preserve">сельского поселения </w:t>
      </w:r>
    </w:p>
    <w:p w14:paraId="1761DC03" w14:textId="77777777" w:rsidR="00AB2E52" w:rsidRPr="00AB2E52" w:rsidRDefault="00AB2E52" w:rsidP="00AB2E52">
      <w:pPr>
        <w:jc w:val="both"/>
        <w:rPr>
          <w:sz w:val="28"/>
          <w:szCs w:val="28"/>
        </w:rPr>
      </w:pPr>
      <w:r w:rsidRPr="00AB2E52">
        <w:rPr>
          <w:sz w:val="28"/>
          <w:szCs w:val="28"/>
        </w:rPr>
        <w:t>Щербиновского района                                                                       А.С. Калмыкова</w:t>
      </w:r>
    </w:p>
    <w:p w14:paraId="24062E49" w14:textId="77777777" w:rsidR="00AB2E52" w:rsidRDefault="00AB2E52" w:rsidP="0067730B">
      <w:pPr>
        <w:jc w:val="both"/>
        <w:rPr>
          <w:sz w:val="28"/>
          <w:szCs w:val="28"/>
        </w:rPr>
      </w:pPr>
    </w:p>
    <w:sectPr w:rsidR="00AB2E52" w:rsidSect="0098236D">
      <w:headerReference w:type="default" r:id="rId11"/>
      <w:pgSz w:w="11906" w:h="16838"/>
      <w:pgMar w:top="14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58C8C" w14:textId="77777777" w:rsidR="0069783A" w:rsidRDefault="0069783A" w:rsidP="004D7682">
      <w:r>
        <w:separator/>
      </w:r>
    </w:p>
  </w:endnote>
  <w:endnote w:type="continuationSeparator" w:id="0">
    <w:p w14:paraId="7219F2E7" w14:textId="77777777" w:rsidR="0069783A" w:rsidRDefault="0069783A" w:rsidP="004D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573B7" w14:textId="77777777" w:rsidR="0069783A" w:rsidRDefault="0069783A" w:rsidP="004D7682">
      <w:r>
        <w:separator/>
      </w:r>
    </w:p>
  </w:footnote>
  <w:footnote w:type="continuationSeparator" w:id="0">
    <w:p w14:paraId="6B4352CB" w14:textId="77777777" w:rsidR="0069783A" w:rsidRDefault="0069783A" w:rsidP="004D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90345"/>
      <w:docPartObj>
        <w:docPartGallery w:val="Page Numbers (Top of Page)"/>
        <w:docPartUnique/>
      </w:docPartObj>
    </w:sdtPr>
    <w:sdtEndPr/>
    <w:sdtContent>
      <w:p w14:paraId="165B7651" w14:textId="77777777" w:rsidR="00E305FA" w:rsidRDefault="00E305F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2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D6B9FF" w14:textId="77777777" w:rsidR="00E305FA" w:rsidRDefault="00E305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E558C"/>
    <w:multiLevelType w:val="hybridMultilevel"/>
    <w:tmpl w:val="33024762"/>
    <w:lvl w:ilvl="0" w:tplc="F1F83A7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0D333E"/>
    <w:multiLevelType w:val="multilevel"/>
    <w:tmpl w:val="07188A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F0"/>
    <w:rsid w:val="00002B52"/>
    <w:rsid w:val="00003347"/>
    <w:rsid w:val="0001343A"/>
    <w:rsid w:val="0001456B"/>
    <w:rsid w:val="000160A2"/>
    <w:rsid w:val="000207BE"/>
    <w:rsid w:val="0002500B"/>
    <w:rsid w:val="000276FB"/>
    <w:rsid w:val="00030CE9"/>
    <w:rsid w:val="00034A0E"/>
    <w:rsid w:val="00035A40"/>
    <w:rsid w:val="00037861"/>
    <w:rsid w:val="00040B34"/>
    <w:rsid w:val="00045C27"/>
    <w:rsid w:val="00046176"/>
    <w:rsid w:val="00052AD4"/>
    <w:rsid w:val="000535F9"/>
    <w:rsid w:val="00053CF3"/>
    <w:rsid w:val="00053E2F"/>
    <w:rsid w:val="00054B85"/>
    <w:rsid w:val="00065E82"/>
    <w:rsid w:val="00070841"/>
    <w:rsid w:val="00070BE0"/>
    <w:rsid w:val="00076221"/>
    <w:rsid w:val="0007795A"/>
    <w:rsid w:val="00077E04"/>
    <w:rsid w:val="000810ED"/>
    <w:rsid w:val="00082A51"/>
    <w:rsid w:val="00082EE9"/>
    <w:rsid w:val="00086368"/>
    <w:rsid w:val="000908CA"/>
    <w:rsid w:val="000960C6"/>
    <w:rsid w:val="000A0DCE"/>
    <w:rsid w:val="000A2FD7"/>
    <w:rsid w:val="000B1335"/>
    <w:rsid w:val="000B2941"/>
    <w:rsid w:val="000B2E02"/>
    <w:rsid w:val="000B47CA"/>
    <w:rsid w:val="000B7982"/>
    <w:rsid w:val="000C2FC0"/>
    <w:rsid w:val="000D0543"/>
    <w:rsid w:val="000D35C0"/>
    <w:rsid w:val="000D4563"/>
    <w:rsid w:val="000F06F6"/>
    <w:rsid w:val="000F1A90"/>
    <w:rsid w:val="000F1DC3"/>
    <w:rsid w:val="000F5EF1"/>
    <w:rsid w:val="001017CD"/>
    <w:rsid w:val="00110A00"/>
    <w:rsid w:val="00112E16"/>
    <w:rsid w:val="00115E70"/>
    <w:rsid w:val="001223AE"/>
    <w:rsid w:val="001247B9"/>
    <w:rsid w:val="001308BC"/>
    <w:rsid w:val="0013215E"/>
    <w:rsid w:val="00137130"/>
    <w:rsid w:val="00141E7B"/>
    <w:rsid w:val="00143EF5"/>
    <w:rsid w:val="00144F01"/>
    <w:rsid w:val="00147269"/>
    <w:rsid w:val="00147B66"/>
    <w:rsid w:val="00147BA4"/>
    <w:rsid w:val="00150A4C"/>
    <w:rsid w:val="0015409E"/>
    <w:rsid w:val="001551AD"/>
    <w:rsid w:val="00157A5F"/>
    <w:rsid w:val="00161500"/>
    <w:rsid w:val="001620F2"/>
    <w:rsid w:val="00165E13"/>
    <w:rsid w:val="001664FF"/>
    <w:rsid w:val="00166893"/>
    <w:rsid w:val="0016760A"/>
    <w:rsid w:val="00170833"/>
    <w:rsid w:val="001721AE"/>
    <w:rsid w:val="00183201"/>
    <w:rsid w:val="00183666"/>
    <w:rsid w:val="001840F6"/>
    <w:rsid w:val="00194130"/>
    <w:rsid w:val="00194F57"/>
    <w:rsid w:val="0019665E"/>
    <w:rsid w:val="001A5840"/>
    <w:rsid w:val="001A5BF1"/>
    <w:rsid w:val="001A6DE8"/>
    <w:rsid w:val="001B7525"/>
    <w:rsid w:val="001C2C7E"/>
    <w:rsid w:val="001C4A34"/>
    <w:rsid w:val="001D49C6"/>
    <w:rsid w:val="001D53FF"/>
    <w:rsid w:val="001D54F6"/>
    <w:rsid w:val="001D623D"/>
    <w:rsid w:val="001E269A"/>
    <w:rsid w:val="001F1533"/>
    <w:rsid w:val="001F23FA"/>
    <w:rsid w:val="001F2F36"/>
    <w:rsid w:val="001F30A3"/>
    <w:rsid w:val="00203C94"/>
    <w:rsid w:val="00207F64"/>
    <w:rsid w:val="00213852"/>
    <w:rsid w:val="00215BE5"/>
    <w:rsid w:val="0021750B"/>
    <w:rsid w:val="0022731C"/>
    <w:rsid w:val="0023192E"/>
    <w:rsid w:val="00236B40"/>
    <w:rsid w:val="00241EC7"/>
    <w:rsid w:val="002420F9"/>
    <w:rsid w:val="0024298C"/>
    <w:rsid w:val="00245958"/>
    <w:rsid w:val="00250EF5"/>
    <w:rsid w:val="00253BD6"/>
    <w:rsid w:val="00253F98"/>
    <w:rsid w:val="00260E21"/>
    <w:rsid w:val="00265DBE"/>
    <w:rsid w:val="0026716C"/>
    <w:rsid w:val="002706AF"/>
    <w:rsid w:val="00271358"/>
    <w:rsid w:val="00271435"/>
    <w:rsid w:val="002737FD"/>
    <w:rsid w:val="002809FB"/>
    <w:rsid w:val="00282338"/>
    <w:rsid w:val="00283B9D"/>
    <w:rsid w:val="002855F5"/>
    <w:rsid w:val="002870E8"/>
    <w:rsid w:val="00287987"/>
    <w:rsid w:val="00293AD3"/>
    <w:rsid w:val="00296008"/>
    <w:rsid w:val="002A4559"/>
    <w:rsid w:val="002B6AD7"/>
    <w:rsid w:val="002B6B4D"/>
    <w:rsid w:val="002B7250"/>
    <w:rsid w:val="002C08A8"/>
    <w:rsid w:val="002C0E6C"/>
    <w:rsid w:val="002C2BA8"/>
    <w:rsid w:val="002C2BDD"/>
    <w:rsid w:val="002C2BF8"/>
    <w:rsid w:val="002C3325"/>
    <w:rsid w:val="002C588A"/>
    <w:rsid w:val="002C5FD1"/>
    <w:rsid w:val="002D0ABC"/>
    <w:rsid w:val="002D2185"/>
    <w:rsid w:val="002D2CA1"/>
    <w:rsid w:val="002D4DB1"/>
    <w:rsid w:val="002D646B"/>
    <w:rsid w:val="002D79C2"/>
    <w:rsid w:val="002E66D9"/>
    <w:rsid w:val="002F1766"/>
    <w:rsid w:val="002F2788"/>
    <w:rsid w:val="002F41AD"/>
    <w:rsid w:val="002F4DBB"/>
    <w:rsid w:val="002F63EB"/>
    <w:rsid w:val="002F6499"/>
    <w:rsid w:val="00300AF2"/>
    <w:rsid w:val="00300CDB"/>
    <w:rsid w:val="00300D00"/>
    <w:rsid w:val="00302831"/>
    <w:rsid w:val="00315E03"/>
    <w:rsid w:val="00320AC0"/>
    <w:rsid w:val="00321665"/>
    <w:rsid w:val="00326DFE"/>
    <w:rsid w:val="003279F2"/>
    <w:rsid w:val="003319AF"/>
    <w:rsid w:val="003330B8"/>
    <w:rsid w:val="00337DFD"/>
    <w:rsid w:val="00340ADA"/>
    <w:rsid w:val="003418C6"/>
    <w:rsid w:val="00344F68"/>
    <w:rsid w:val="00352CB7"/>
    <w:rsid w:val="003543AB"/>
    <w:rsid w:val="00361226"/>
    <w:rsid w:val="003629A3"/>
    <w:rsid w:val="00365900"/>
    <w:rsid w:val="00366BEC"/>
    <w:rsid w:val="003671D9"/>
    <w:rsid w:val="00367BC5"/>
    <w:rsid w:val="00373EED"/>
    <w:rsid w:val="00374CD5"/>
    <w:rsid w:val="0038007E"/>
    <w:rsid w:val="00380555"/>
    <w:rsid w:val="003876DE"/>
    <w:rsid w:val="00391D30"/>
    <w:rsid w:val="003953A3"/>
    <w:rsid w:val="00396452"/>
    <w:rsid w:val="003A0F68"/>
    <w:rsid w:val="003A1A40"/>
    <w:rsid w:val="003A518F"/>
    <w:rsid w:val="003B525F"/>
    <w:rsid w:val="003B67B5"/>
    <w:rsid w:val="003C2A72"/>
    <w:rsid w:val="003C4D3A"/>
    <w:rsid w:val="003C6865"/>
    <w:rsid w:val="003D01CB"/>
    <w:rsid w:val="003D2242"/>
    <w:rsid w:val="003D35D3"/>
    <w:rsid w:val="003D3AAE"/>
    <w:rsid w:val="003D3E9E"/>
    <w:rsid w:val="003D43A5"/>
    <w:rsid w:val="003E06B3"/>
    <w:rsid w:val="003E13EC"/>
    <w:rsid w:val="003E276A"/>
    <w:rsid w:val="003E2F6F"/>
    <w:rsid w:val="003E7220"/>
    <w:rsid w:val="003F1ED6"/>
    <w:rsid w:val="003F2937"/>
    <w:rsid w:val="003F39D4"/>
    <w:rsid w:val="003F52EC"/>
    <w:rsid w:val="003F78C2"/>
    <w:rsid w:val="00401395"/>
    <w:rsid w:val="00410D77"/>
    <w:rsid w:val="00411DF5"/>
    <w:rsid w:val="00416B2F"/>
    <w:rsid w:val="0041765A"/>
    <w:rsid w:val="00417951"/>
    <w:rsid w:val="00421DDA"/>
    <w:rsid w:val="00423827"/>
    <w:rsid w:val="00423B83"/>
    <w:rsid w:val="004245EC"/>
    <w:rsid w:val="004325CE"/>
    <w:rsid w:val="004331DB"/>
    <w:rsid w:val="00437805"/>
    <w:rsid w:val="00444034"/>
    <w:rsid w:val="00447073"/>
    <w:rsid w:val="00450E28"/>
    <w:rsid w:val="00452C47"/>
    <w:rsid w:val="00460464"/>
    <w:rsid w:val="00460BE2"/>
    <w:rsid w:val="00461092"/>
    <w:rsid w:val="0046203E"/>
    <w:rsid w:val="00462617"/>
    <w:rsid w:val="004660DB"/>
    <w:rsid w:val="00471C27"/>
    <w:rsid w:val="00474E99"/>
    <w:rsid w:val="0047667A"/>
    <w:rsid w:val="004806A5"/>
    <w:rsid w:val="0048084E"/>
    <w:rsid w:val="004913A5"/>
    <w:rsid w:val="004A058D"/>
    <w:rsid w:val="004A1E51"/>
    <w:rsid w:val="004A671B"/>
    <w:rsid w:val="004A6AF4"/>
    <w:rsid w:val="004A75AB"/>
    <w:rsid w:val="004A7AE2"/>
    <w:rsid w:val="004B2A0C"/>
    <w:rsid w:val="004B2C1A"/>
    <w:rsid w:val="004C22C6"/>
    <w:rsid w:val="004C2322"/>
    <w:rsid w:val="004D0C74"/>
    <w:rsid w:val="004D372D"/>
    <w:rsid w:val="004D3ACB"/>
    <w:rsid w:val="004D7682"/>
    <w:rsid w:val="004D7BEE"/>
    <w:rsid w:val="004E2C14"/>
    <w:rsid w:val="004E3096"/>
    <w:rsid w:val="004E5648"/>
    <w:rsid w:val="004F36D6"/>
    <w:rsid w:val="004F55F9"/>
    <w:rsid w:val="004F7241"/>
    <w:rsid w:val="00500842"/>
    <w:rsid w:val="00500BD8"/>
    <w:rsid w:val="00500E30"/>
    <w:rsid w:val="005015D8"/>
    <w:rsid w:val="005030C2"/>
    <w:rsid w:val="00503FDA"/>
    <w:rsid w:val="005059F5"/>
    <w:rsid w:val="0050707A"/>
    <w:rsid w:val="00507747"/>
    <w:rsid w:val="005144AB"/>
    <w:rsid w:val="00514892"/>
    <w:rsid w:val="00515B3B"/>
    <w:rsid w:val="0051630F"/>
    <w:rsid w:val="00520251"/>
    <w:rsid w:val="00520DBF"/>
    <w:rsid w:val="00525357"/>
    <w:rsid w:val="00525966"/>
    <w:rsid w:val="00531A32"/>
    <w:rsid w:val="0053460C"/>
    <w:rsid w:val="0053550D"/>
    <w:rsid w:val="00535C62"/>
    <w:rsid w:val="00536A11"/>
    <w:rsid w:val="00537EC7"/>
    <w:rsid w:val="00540909"/>
    <w:rsid w:val="005411C3"/>
    <w:rsid w:val="0054514A"/>
    <w:rsid w:val="0055093D"/>
    <w:rsid w:val="0055476F"/>
    <w:rsid w:val="00555BF0"/>
    <w:rsid w:val="005569AD"/>
    <w:rsid w:val="0056270D"/>
    <w:rsid w:val="005709A5"/>
    <w:rsid w:val="00574329"/>
    <w:rsid w:val="00576440"/>
    <w:rsid w:val="00576D2F"/>
    <w:rsid w:val="00580514"/>
    <w:rsid w:val="00580581"/>
    <w:rsid w:val="00583E58"/>
    <w:rsid w:val="0059366D"/>
    <w:rsid w:val="00596EB8"/>
    <w:rsid w:val="005A1938"/>
    <w:rsid w:val="005A5799"/>
    <w:rsid w:val="005A708C"/>
    <w:rsid w:val="005B5A5B"/>
    <w:rsid w:val="005B625C"/>
    <w:rsid w:val="005C04D3"/>
    <w:rsid w:val="005C197E"/>
    <w:rsid w:val="005C29F4"/>
    <w:rsid w:val="005C472B"/>
    <w:rsid w:val="005C68EF"/>
    <w:rsid w:val="005C6C03"/>
    <w:rsid w:val="005C6D9C"/>
    <w:rsid w:val="005C7644"/>
    <w:rsid w:val="005D2A7F"/>
    <w:rsid w:val="005D3FCD"/>
    <w:rsid w:val="005D5750"/>
    <w:rsid w:val="005D6207"/>
    <w:rsid w:val="005D7F14"/>
    <w:rsid w:val="005E0596"/>
    <w:rsid w:val="006001C0"/>
    <w:rsid w:val="00602BF5"/>
    <w:rsid w:val="006072FC"/>
    <w:rsid w:val="00612605"/>
    <w:rsid w:val="00616DC7"/>
    <w:rsid w:val="00620947"/>
    <w:rsid w:val="00621135"/>
    <w:rsid w:val="00623DD9"/>
    <w:rsid w:val="00624962"/>
    <w:rsid w:val="00630AFC"/>
    <w:rsid w:val="00630B41"/>
    <w:rsid w:val="00631F5C"/>
    <w:rsid w:val="006355EB"/>
    <w:rsid w:val="00635CB7"/>
    <w:rsid w:val="006432B6"/>
    <w:rsid w:val="00643836"/>
    <w:rsid w:val="00645F50"/>
    <w:rsid w:val="00646EAE"/>
    <w:rsid w:val="00651222"/>
    <w:rsid w:val="00654582"/>
    <w:rsid w:val="00657077"/>
    <w:rsid w:val="0066010C"/>
    <w:rsid w:val="006622FF"/>
    <w:rsid w:val="00665277"/>
    <w:rsid w:val="006668F3"/>
    <w:rsid w:val="00671AD3"/>
    <w:rsid w:val="0067489E"/>
    <w:rsid w:val="0067527B"/>
    <w:rsid w:val="00676BF5"/>
    <w:rsid w:val="00677270"/>
    <w:rsid w:val="0067730B"/>
    <w:rsid w:val="00681885"/>
    <w:rsid w:val="00681B19"/>
    <w:rsid w:val="006850FC"/>
    <w:rsid w:val="0069783A"/>
    <w:rsid w:val="00697B99"/>
    <w:rsid w:val="006A0669"/>
    <w:rsid w:val="006A0A1B"/>
    <w:rsid w:val="006A1503"/>
    <w:rsid w:val="006A19EF"/>
    <w:rsid w:val="006A3CE1"/>
    <w:rsid w:val="006A6154"/>
    <w:rsid w:val="006B17F6"/>
    <w:rsid w:val="006B6970"/>
    <w:rsid w:val="006C01C6"/>
    <w:rsid w:val="006C0382"/>
    <w:rsid w:val="006C1983"/>
    <w:rsid w:val="006C2A77"/>
    <w:rsid w:val="006C5FBD"/>
    <w:rsid w:val="006C7114"/>
    <w:rsid w:val="006D0BD3"/>
    <w:rsid w:val="006D1816"/>
    <w:rsid w:val="006D1E7B"/>
    <w:rsid w:val="006D2FE7"/>
    <w:rsid w:val="006D4010"/>
    <w:rsid w:val="006D4080"/>
    <w:rsid w:val="006D7016"/>
    <w:rsid w:val="006D758C"/>
    <w:rsid w:val="006D7E92"/>
    <w:rsid w:val="006E2BA4"/>
    <w:rsid w:val="006E44B4"/>
    <w:rsid w:val="006E4720"/>
    <w:rsid w:val="006F220E"/>
    <w:rsid w:val="006F28B2"/>
    <w:rsid w:val="006F2E2A"/>
    <w:rsid w:val="006F73DC"/>
    <w:rsid w:val="00700B09"/>
    <w:rsid w:val="00701528"/>
    <w:rsid w:val="00701F2A"/>
    <w:rsid w:val="00703F4D"/>
    <w:rsid w:val="00704E7A"/>
    <w:rsid w:val="0070650C"/>
    <w:rsid w:val="007110D0"/>
    <w:rsid w:val="007146FC"/>
    <w:rsid w:val="0071698E"/>
    <w:rsid w:val="007208AC"/>
    <w:rsid w:val="00722A27"/>
    <w:rsid w:val="00727DCC"/>
    <w:rsid w:val="00727DD3"/>
    <w:rsid w:val="0073260B"/>
    <w:rsid w:val="00735284"/>
    <w:rsid w:val="00736A32"/>
    <w:rsid w:val="007401EA"/>
    <w:rsid w:val="00745EBD"/>
    <w:rsid w:val="007561A9"/>
    <w:rsid w:val="0076013A"/>
    <w:rsid w:val="00764200"/>
    <w:rsid w:val="00764958"/>
    <w:rsid w:val="00765538"/>
    <w:rsid w:val="00766415"/>
    <w:rsid w:val="00766C11"/>
    <w:rsid w:val="007729EB"/>
    <w:rsid w:val="00774EEF"/>
    <w:rsid w:val="0077539D"/>
    <w:rsid w:val="0077593E"/>
    <w:rsid w:val="00780977"/>
    <w:rsid w:val="00781153"/>
    <w:rsid w:val="00785BAF"/>
    <w:rsid w:val="00790E91"/>
    <w:rsid w:val="007916A2"/>
    <w:rsid w:val="007918D7"/>
    <w:rsid w:val="00792F57"/>
    <w:rsid w:val="00796E8E"/>
    <w:rsid w:val="0079717D"/>
    <w:rsid w:val="007A13EE"/>
    <w:rsid w:val="007A2654"/>
    <w:rsid w:val="007A3FC7"/>
    <w:rsid w:val="007A58BB"/>
    <w:rsid w:val="007A62D5"/>
    <w:rsid w:val="007B263B"/>
    <w:rsid w:val="007B5E73"/>
    <w:rsid w:val="007B69A6"/>
    <w:rsid w:val="007C046F"/>
    <w:rsid w:val="007C087B"/>
    <w:rsid w:val="007C2F82"/>
    <w:rsid w:val="007C3128"/>
    <w:rsid w:val="007C3A48"/>
    <w:rsid w:val="007C42D9"/>
    <w:rsid w:val="007D09CA"/>
    <w:rsid w:val="007D6FB2"/>
    <w:rsid w:val="007F0AD4"/>
    <w:rsid w:val="00806208"/>
    <w:rsid w:val="008211D7"/>
    <w:rsid w:val="00822614"/>
    <w:rsid w:val="008235D8"/>
    <w:rsid w:val="0082399B"/>
    <w:rsid w:val="0082518F"/>
    <w:rsid w:val="00827C89"/>
    <w:rsid w:val="0083048B"/>
    <w:rsid w:val="008334AF"/>
    <w:rsid w:val="00836646"/>
    <w:rsid w:val="0084465E"/>
    <w:rsid w:val="00844C6B"/>
    <w:rsid w:val="00844CB8"/>
    <w:rsid w:val="00844FDE"/>
    <w:rsid w:val="00846DDF"/>
    <w:rsid w:val="00860593"/>
    <w:rsid w:val="0086226A"/>
    <w:rsid w:val="0086256F"/>
    <w:rsid w:val="00862E2B"/>
    <w:rsid w:val="00865163"/>
    <w:rsid w:val="00865212"/>
    <w:rsid w:val="00867B6A"/>
    <w:rsid w:val="0087117F"/>
    <w:rsid w:val="00873400"/>
    <w:rsid w:val="008735E4"/>
    <w:rsid w:val="0087458A"/>
    <w:rsid w:val="00875FBC"/>
    <w:rsid w:val="00877347"/>
    <w:rsid w:val="00880117"/>
    <w:rsid w:val="00882300"/>
    <w:rsid w:val="00882FAA"/>
    <w:rsid w:val="008857A4"/>
    <w:rsid w:val="008863F9"/>
    <w:rsid w:val="00887316"/>
    <w:rsid w:val="00887E30"/>
    <w:rsid w:val="008925C1"/>
    <w:rsid w:val="008953C0"/>
    <w:rsid w:val="00895552"/>
    <w:rsid w:val="00895D97"/>
    <w:rsid w:val="0089720E"/>
    <w:rsid w:val="008B0C6A"/>
    <w:rsid w:val="008B2317"/>
    <w:rsid w:val="008B340B"/>
    <w:rsid w:val="008B4FE8"/>
    <w:rsid w:val="008B562D"/>
    <w:rsid w:val="008B7F4D"/>
    <w:rsid w:val="008C0724"/>
    <w:rsid w:val="008C3794"/>
    <w:rsid w:val="008C3901"/>
    <w:rsid w:val="008D079D"/>
    <w:rsid w:val="008D3DA3"/>
    <w:rsid w:val="008D494A"/>
    <w:rsid w:val="008E3EE2"/>
    <w:rsid w:val="008E7D67"/>
    <w:rsid w:val="008F1A6D"/>
    <w:rsid w:val="008F1F21"/>
    <w:rsid w:val="008F3161"/>
    <w:rsid w:val="008F3FF9"/>
    <w:rsid w:val="008F40B9"/>
    <w:rsid w:val="008F60B1"/>
    <w:rsid w:val="00902C0D"/>
    <w:rsid w:val="00910ED3"/>
    <w:rsid w:val="009134EE"/>
    <w:rsid w:val="00914AB7"/>
    <w:rsid w:val="00920539"/>
    <w:rsid w:val="00921625"/>
    <w:rsid w:val="0092352E"/>
    <w:rsid w:val="0092410F"/>
    <w:rsid w:val="00924770"/>
    <w:rsid w:val="00930516"/>
    <w:rsid w:val="00931B1E"/>
    <w:rsid w:val="00931C95"/>
    <w:rsid w:val="00931E27"/>
    <w:rsid w:val="009324DF"/>
    <w:rsid w:val="009360CF"/>
    <w:rsid w:val="009402D3"/>
    <w:rsid w:val="009407A8"/>
    <w:rsid w:val="0094245A"/>
    <w:rsid w:val="009433B2"/>
    <w:rsid w:val="009457DA"/>
    <w:rsid w:val="009457F2"/>
    <w:rsid w:val="009500A4"/>
    <w:rsid w:val="009601D9"/>
    <w:rsid w:val="0096327E"/>
    <w:rsid w:val="009702A2"/>
    <w:rsid w:val="009703B1"/>
    <w:rsid w:val="00973AAB"/>
    <w:rsid w:val="00980DEF"/>
    <w:rsid w:val="0098236D"/>
    <w:rsid w:val="009904C8"/>
    <w:rsid w:val="00993EF0"/>
    <w:rsid w:val="0099519A"/>
    <w:rsid w:val="009968B0"/>
    <w:rsid w:val="009A216B"/>
    <w:rsid w:val="009A21C6"/>
    <w:rsid w:val="009A513F"/>
    <w:rsid w:val="009B4FD4"/>
    <w:rsid w:val="009B502D"/>
    <w:rsid w:val="009B653C"/>
    <w:rsid w:val="009C2411"/>
    <w:rsid w:val="009C3E08"/>
    <w:rsid w:val="009D05B4"/>
    <w:rsid w:val="009D0B65"/>
    <w:rsid w:val="009D1572"/>
    <w:rsid w:val="009D1CD4"/>
    <w:rsid w:val="009D20F2"/>
    <w:rsid w:val="009D2856"/>
    <w:rsid w:val="009D39FA"/>
    <w:rsid w:val="009D668D"/>
    <w:rsid w:val="009E17A7"/>
    <w:rsid w:val="009E1F85"/>
    <w:rsid w:val="009E2AE2"/>
    <w:rsid w:val="009E3037"/>
    <w:rsid w:val="009E5141"/>
    <w:rsid w:val="009E7C42"/>
    <w:rsid w:val="009F09D7"/>
    <w:rsid w:val="009F1EF6"/>
    <w:rsid w:val="009F20D0"/>
    <w:rsid w:val="009F67AC"/>
    <w:rsid w:val="00A00CBF"/>
    <w:rsid w:val="00A014FD"/>
    <w:rsid w:val="00A03B1E"/>
    <w:rsid w:val="00A05C2A"/>
    <w:rsid w:val="00A07539"/>
    <w:rsid w:val="00A1052F"/>
    <w:rsid w:val="00A110D2"/>
    <w:rsid w:val="00A11441"/>
    <w:rsid w:val="00A12BFA"/>
    <w:rsid w:val="00A14D4F"/>
    <w:rsid w:val="00A157FA"/>
    <w:rsid w:val="00A1623A"/>
    <w:rsid w:val="00A16D8B"/>
    <w:rsid w:val="00A231F7"/>
    <w:rsid w:val="00A23605"/>
    <w:rsid w:val="00A24390"/>
    <w:rsid w:val="00A26D52"/>
    <w:rsid w:val="00A34514"/>
    <w:rsid w:val="00A36180"/>
    <w:rsid w:val="00A4041A"/>
    <w:rsid w:val="00A44504"/>
    <w:rsid w:val="00A4485F"/>
    <w:rsid w:val="00A52177"/>
    <w:rsid w:val="00A53C90"/>
    <w:rsid w:val="00A56635"/>
    <w:rsid w:val="00A63472"/>
    <w:rsid w:val="00A65E91"/>
    <w:rsid w:val="00A67CC5"/>
    <w:rsid w:val="00A72327"/>
    <w:rsid w:val="00A749B1"/>
    <w:rsid w:val="00A74D19"/>
    <w:rsid w:val="00A76476"/>
    <w:rsid w:val="00A82415"/>
    <w:rsid w:val="00A92E67"/>
    <w:rsid w:val="00AA26D2"/>
    <w:rsid w:val="00AA4A5D"/>
    <w:rsid w:val="00AB18B7"/>
    <w:rsid w:val="00AB1D44"/>
    <w:rsid w:val="00AB2E52"/>
    <w:rsid w:val="00AB32FB"/>
    <w:rsid w:val="00AB3C02"/>
    <w:rsid w:val="00AC21B5"/>
    <w:rsid w:val="00AC251A"/>
    <w:rsid w:val="00AC4953"/>
    <w:rsid w:val="00AC6F86"/>
    <w:rsid w:val="00AC774B"/>
    <w:rsid w:val="00AD0B79"/>
    <w:rsid w:val="00AE0BBB"/>
    <w:rsid w:val="00AE1DEE"/>
    <w:rsid w:val="00AE21A5"/>
    <w:rsid w:val="00AE5702"/>
    <w:rsid w:val="00AF0762"/>
    <w:rsid w:val="00AF087C"/>
    <w:rsid w:val="00AF0EF0"/>
    <w:rsid w:val="00AF32C9"/>
    <w:rsid w:val="00AF5698"/>
    <w:rsid w:val="00B20642"/>
    <w:rsid w:val="00B20671"/>
    <w:rsid w:val="00B22DC7"/>
    <w:rsid w:val="00B24689"/>
    <w:rsid w:val="00B25B83"/>
    <w:rsid w:val="00B30711"/>
    <w:rsid w:val="00B3162E"/>
    <w:rsid w:val="00B40B62"/>
    <w:rsid w:val="00B4412A"/>
    <w:rsid w:val="00B4649B"/>
    <w:rsid w:val="00B47051"/>
    <w:rsid w:val="00B47A1D"/>
    <w:rsid w:val="00B60529"/>
    <w:rsid w:val="00B62260"/>
    <w:rsid w:val="00B6718E"/>
    <w:rsid w:val="00B7174E"/>
    <w:rsid w:val="00B72AA8"/>
    <w:rsid w:val="00B72B8B"/>
    <w:rsid w:val="00B80298"/>
    <w:rsid w:val="00B8348A"/>
    <w:rsid w:val="00B860FB"/>
    <w:rsid w:val="00B86802"/>
    <w:rsid w:val="00B90C1E"/>
    <w:rsid w:val="00B9407A"/>
    <w:rsid w:val="00B958D7"/>
    <w:rsid w:val="00B96C8A"/>
    <w:rsid w:val="00BA57F3"/>
    <w:rsid w:val="00BA6F03"/>
    <w:rsid w:val="00BB057B"/>
    <w:rsid w:val="00BB1A6D"/>
    <w:rsid w:val="00BB2278"/>
    <w:rsid w:val="00BB2A43"/>
    <w:rsid w:val="00BB3B20"/>
    <w:rsid w:val="00BB4195"/>
    <w:rsid w:val="00BC4016"/>
    <w:rsid w:val="00BC4293"/>
    <w:rsid w:val="00BC7425"/>
    <w:rsid w:val="00BD2D52"/>
    <w:rsid w:val="00BD590E"/>
    <w:rsid w:val="00BD5913"/>
    <w:rsid w:val="00BD7333"/>
    <w:rsid w:val="00BE028E"/>
    <w:rsid w:val="00BE3BC6"/>
    <w:rsid w:val="00BE6052"/>
    <w:rsid w:val="00BE6B5A"/>
    <w:rsid w:val="00BE716C"/>
    <w:rsid w:val="00BE7EBE"/>
    <w:rsid w:val="00BF039C"/>
    <w:rsid w:val="00BF3043"/>
    <w:rsid w:val="00C00BF6"/>
    <w:rsid w:val="00C01115"/>
    <w:rsid w:val="00C0279B"/>
    <w:rsid w:val="00C05AEE"/>
    <w:rsid w:val="00C05FD5"/>
    <w:rsid w:val="00C06979"/>
    <w:rsid w:val="00C0760E"/>
    <w:rsid w:val="00C078DE"/>
    <w:rsid w:val="00C106B8"/>
    <w:rsid w:val="00C175B0"/>
    <w:rsid w:val="00C1781E"/>
    <w:rsid w:val="00C17DAE"/>
    <w:rsid w:val="00C2325C"/>
    <w:rsid w:val="00C26FD0"/>
    <w:rsid w:val="00C32081"/>
    <w:rsid w:val="00C36243"/>
    <w:rsid w:val="00C40538"/>
    <w:rsid w:val="00C4087B"/>
    <w:rsid w:val="00C420D5"/>
    <w:rsid w:val="00C42400"/>
    <w:rsid w:val="00C4642F"/>
    <w:rsid w:val="00C47363"/>
    <w:rsid w:val="00C56719"/>
    <w:rsid w:val="00C60D5D"/>
    <w:rsid w:val="00C6279B"/>
    <w:rsid w:val="00C62C80"/>
    <w:rsid w:val="00C62F41"/>
    <w:rsid w:val="00C70EC8"/>
    <w:rsid w:val="00C72A09"/>
    <w:rsid w:val="00C76C43"/>
    <w:rsid w:val="00C77407"/>
    <w:rsid w:val="00C8075E"/>
    <w:rsid w:val="00C81178"/>
    <w:rsid w:val="00C82084"/>
    <w:rsid w:val="00C85AE3"/>
    <w:rsid w:val="00C86957"/>
    <w:rsid w:val="00C87CBB"/>
    <w:rsid w:val="00C916CE"/>
    <w:rsid w:val="00C9178B"/>
    <w:rsid w:val="00C921EB"/>
    <w:rsid w:val="00C924F7"/>
    <w:rsid w:val="00C926A6"/>
    <w:rsid w:val="00C94879"/>
    <w:rsid w:val="00C958B8"/>
    <w:rsid w:val="00C9595C"/>
    <w:rsid w:val="00CA1130"/>
    <w:rsid w:val="00CA11CB"/>
    <w:rsid w:val="00CA1279"/>
    <w:rsid w:val="00CA277F"/>
    <w:rsid w:val="00CA3095"/>
    <w:rsid w:val="00CA56D3"/>
    <w:rsid w:val="00CA5C75"/>
    <w:rsid w:val="00CA6242"/>
    <w:rsid w:val="00CA709F"/>
    <w:rsid w:val="00CB2059"/>
    <w:rsid w:val="00CB61A2"/>
    <w:rsid w:val="00CC035D"/>
    <w:rsid w:val="00CC3561"/>
    <w:rsid w:val="00CC629A"/>
    <w:rsid w:val="00CC7254"/>
    <w:rsid w:val="00CD37BB"/>
    <w:rsid w:val="00CE0020"/>
    <w:rsid w:val="00CE02C1"/>
    <w:rsid w:val="00CE0AE6"/>
    <w:rsid w:val="00CE2A8A"/>
    <w:rsid w:val="00CE3F35"/>
    <w:rsid w:val="00CE6DE5"/>
    <w:rsid w:val="00CF109F"/>
    <w:rsid w:val="00D00C98"/>
    <w:rsid w:val="00D142BA"/>
    <w:rsid w:val="00D1753F"/>
    <w:rsid w:val="00D25329"/>
    <w:rsid w:val="00D27E7C"/>
    <w:rsid w:val="00D32B72"/>
    <w:rsid w:val="00D3430A"/>
    <w:rsid w:val="00D35FC5"/>
    <w:rsid w:val="00D37672"/>
    <w:rsid w:val="00D4666F"/>
    <w:rsid w:val="00D518AE"/>
    <w:rsid w:val="00D56F2E"/>
    <w:rsid w:val="00D649B1"/>
    <w:rsid w:val="00D71522"/>
    <w:rsid w:val="00D72255"/>
    <w:rsid w:val="00D72781"/>
    <w:rsid w:val="00D7302C"/>
    <w:rsid w:val="00D806F1"/>
    <w:rsid w:val="00D8211B"/>
    <w:rsid w:val="00D83FC3"/>
    <w:rsid w:val="00D86A85"/>
    <w:rsid w:val="00D87CCD"/>
    <w:rsid w:val="00D90CD5"/>
    <w:rsid w:val="00D93C3A"/>
    <w:rsid w:val="00D9477C"/>
    <w:rsid w:val="00DA0524"/>
    <w:rsid w:val="00DA18BC"/>
    <w:rsid w:val="00DA1BD0"/>
    <w:rsid w:val="00DA3DA3"/>
    <w:rsid w:val="00DC1CDC"/>
    <w:rsid w:val="00DC521A"/>
    <w:rsid w:val="00DC56B2"/>
    <w:rsid w:val="00DD4A32"/>
    <w:rsid w:val="00DE05CE"/>
    <w:rsid w:val="00DE06B0"/>
    <w:rsid w:val="00DE17EE"/>
    <w:rsid w:val="00DE4C74"/>
    <w:rsid w:val="00DF162F"/>
    <w:rsid w:val="00E00835"/>
    <w:rsid w:val="00E04E73"/>
    <w:rsid w:val="00E100F4"/>
    <w:rsid w:val="00E10C58"/>
    <w:rsid w:val="00E16AB5"/>
    <w:rsid w:val="00E22B14"/>
    <w:rsid w:val="00E2422E"/>
    <w:rsid w:val="00E2548E"/>
    <w:rsid w:val="00E271DC"/>
    <w:rsid w:val="00E3050B"/>
    <w:rsid w:val="00E305FA"/>
    <w:rsid w:val="00E3272F"/>
    <w:rsid w:val="00E32D0B"/>
    <w:rsid w:val="00E34841"/>
    <w:rsid w:val="00E376BB"/>
    <w:rsid w:val="00E3792B"/>
    <w:rsid w:val="00E412CA"/>
    <w:rsid w:val="00E42C4F"/>
    <w:rsid w:val="00E4604B"/>
    <w:rsid w:val="00E46849"/>
    <w:rsid w:val="00E53820"/>
    <w:rsid w:val="00E564CC"/>
    <w:rsid w:val="00E57B51"/>
    <w:rsid w:val="00E57C3E"/>
    <w:rsid w:val="00E62DAE"/>
    <w:rsid w:val="00E663B2"/>
    <w:rsid w:val="00E70BD6"/>
    <w:rsid w:val="00E716F3"/>
    <w:rsid w:val="00E7518B"/>
    <w:rsid w:val="00E83E61"/>
    <w:rsid w:val="00E8407A"/>
    <w:rsid w:val="00E84BAD"/>
    <w:rsid w:val="00E86316"/>
    <w:rsid w:val="00E874FB"/>
    <w:rsid w:val="00EA1C6C"/>
    <w:rsid w:val="00EA47EE"/>
    <w:rsid w:val="00EA6F0F"/>
    <w:rsid w:val="00EB2E82"/>
    <w:rsid w:val="00EB34D3"/>
    <w:rsid w:val="00EB40E4"/>
    <w:rsid w:val="00EB6F26"/>
    <w:rsid w:val="00EC1233"/>
    <w:rsid w:val="00EC253B"/>
    <w:rsid w:val="00EC3A8A"/>
    <w:rsid w:val="00ED5D3A"/>
    <w:rsid w:val="00ED7EF2"/>
    <w:rsid w:val="00EE1E26"/>
    <w:rsid w:val="00EE4EA2"/>
    <w:rsid w:val="00EE7615"/>
    <w:rsid w:val="00EF398C"/>
    <w:rsid w:val="00EF614F"/>
    <w:rsid w:val="00F04583"/>
    <w:rsid w:val="00F10D28"/>
    <w:rsid w:val="00F11FC3"/>
    <w:rsid w:val="00F150E0"/>
    <w:rsid w:val="00F228D1"/>
    <w:rsid w:val="00F302BF"/>
    <w:rsid w:val="00F303F8"/>
    <w:rsid w:val="00F30AB5"/>
    <w:rsid w:val="00F31C27"/>
    <w:rsid w:val="00F323A8"/>
    <w:rsid w:val="00F329CA"/>
    <w:rsid w:val="00F32DEE"/>
    <w:rsid w:val="00F3374E"/>
    <w:rsid w:val="00F43636"/>
    <w:rsid w:val="00F440CA"/>
    <w:rsid w:val="00F45A4E"/>
    <w:rsid w:val="00F462AA"/>
    <w:rsid w:val="00F47042"/>
    <w:rsid w:val="00F4728B"/>
    <w:rsid w:val="00F47D15"/>
    <w:rsid w:val="00F52BE5"/>
    <w:rsid w:val="00F540BA"/>
    <w:rsid w:val="00F54DAB"/>
    <w:rsid w:val="00F574A7"/>
    <w:rsid w:val="00F62CA5"/>
    <w:rsid w:val="00F644A9"/>
    <w:rsid w:val="00F6477E"/>
    <w:rsid w:val="00F670B6"/>
    <w:rsid w:val="00F67276"/>
    <w:rsid w:val="00F72EC5"/>
    <w:rsid w:val="00F73AD7"/>
    <w:rsid w:val="00F748F0"/>
    <w:rsid w:val="00F754EF"/>
    <w:rsid w:val="00F77482"/>
    <w:rsid w:val="00F8030F"/>
    <w:rsid w:val="00F817B3"/>
    <w:rsid w:val="00F81814"/>
    <w:rsid w:val="00F82B9B"/>
    <w:rsid w:val="00F83B11"/>
    <w:rsid w:val="00F83EE6"/>
    <w:rsid w:val="00F92E15"/>
    <w:rsid w:val="00F934F8"/>
    <w:rsid w:val="00F9457F"/>
    <w:rsid w:val="00FA2567"/>
    <w:rsid w:val="00FA4BA5"/>
    <w:rsid w:val="00FA682A"/>
    <w:rsid w:val="00FB01CC"/>
    <w:rsid w:val="00FB0673"/>
    <w:rsid w:val="00FB670D"/>
    <w:rsid w:val="00FC1FE6"/>
    <w:rsid w:val="00FC3BD7"/>
    <w:rsid w:val="00FC4689"/>
    <w:rsid w:val="00FC4BEC"/>
    <w:rsid w:val="00FC56C6"/>
    <w:rsid w:val="00FD4350"/>
    <w:rsid w:val="00FD5B3E"/>
    <w:rsid w:val="00FE6F84"/>
    <w:rsid w:val="00FE77BD"/>
    <w:rsid w:val="00FF1B43"/>
    <w:rsid w:val="00FF2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2562"/>
  <w15:docId w15:val="{D659A3CB-277D-4736-A040-87F678A0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F0E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76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D76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7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6355EB"/>
    <w:rPr>
      <w:color w:val="0563C1"/>
      <w:u w:val="single"/>
    </w:rPr>
  </w:style>
  <w:style w:type="table" w:customStyle="1" w:styleId="1">
    <w:name w:val="Сетка таблицы1"/>
    <w:basedOn w:val="a1"/>
    <w:next w:val="aa"/>
    <w:uiPriority w:val="59"/>
    <w:rsid w:val="003F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3F52EC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3F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A65E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hcerb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823FB77646AFBDC42ECB37AF2E23B5DFD9216B0A7BF255CF2DA7F3EF777A7E9493816A4B472EA3D9456E277l8z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1;&#1091;&#1093;&#1075;&#1072;&#1083;&#1090;&#1077;&#1088;\Desktop\&#1040;&#1076;&#1084;&#1080;&#1085;&#1080;&#1089;&#1090;&#1088;&#1072;&#1094;&#1080;&#1103;-&#1064;&#1048;&#1051;&#1054;&#1042;&#1040;\&#1052;&#1059;&#1053;&#1048;&#1062;&#1048;&#1055;&#1040;&#1051;&#1068;&#1053;&#1067;&#1045;%20&#1055;&#1056;&#1040;&#1042;&#1054;&#1042;&#1067;&#1045;%20&#1040;&#1050;&#1058;&#1067;\&#1058;&#1077;&#1082;&#1089;&#1090;&#1099;%20&#1087;&#1086;&#1089;&#1090;&#1072;&#1085;&#1086;&#1074;&#1083;&#1077;&#1085;&#1080;&#1081;%20&#1079;&#1072;%202018%20&#1075;&#1086;&#1076;\&#1041;&#1050;%20&#1080;&#1079;&#1084;.%20&#1085;&#1072;%202019%20%20&#1075;&#1086;&#1076;\&#1055;&#1088;&#1080;&#1083;&#1086;&#1078;&#1077;&#1085;&#1080;&#1077;%20&#1087;&#1086;&#1088;&#1103;&#1076;&#1086;&#108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7218</Words>
  <Characters>41149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Финансист</dc:creator>
  <cp:lastModifiedBy>Бухгалтер</cp:lastModifiedBy>
  <cp:revision>6</cp:revision>
  <cp:lastPrinted>2025-10-31T12:36:00Z</cp:lastPrinted>
  <dcterms:created xsi:type="dcterms:W3CDTF">2025-10-31T12:42:00Z</dcterms:created>
  <dcterms:modified xsi:type="dcterms:W3CDTF">2025-10-31T12:45:00Z</dcterms:modified>
</cp:coreProperties>
</file>