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32" w:rsidRPr="00770232" w:rsidRDefault="00770232" w:rsidP="007702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232">
        <w:rPr>
          <w:rFonts w:ascii="Times New Roman" w:hAnsi="Times New Roman" w:cs="Times New Roman"/>
          <w:b/>
          <w:sz w:val="28"/>
          <w:szCs w:val="28"/>
        </w:rPr>
        <w:t>Земельный уча</w:t>
      </w:r>
      <w:bookmarkStart w:id="0" w:name="_GoBack"/>
      <w:bookmarkEnd w:id="0"/>
      <w:r w:rsidRPr="00770232">
        <w:rPr>
          <w:rFonts w:ascii="Times New Roman" w:hAnsi="Times New Roman" w:cs="Times New Roman"/>
          <w:b/>
          <w:sz w:val="28"/>
          <w:szCs w:val="28"/>
        </w:rPr>
        <w:t>сток для индивидуального жилищного строительства</w:t>
      </w:r>
    </w:p>
    <w:p w:rsidR="00770232" w:rsidRDefault="00770232" w:rsidP="00952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04C3" w:rsidRPr="00952309" w:rsidRDefault="00770232" w:rsidP="00952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2309">
        <w:rPr>
          <w:rFonts w:ascii="Times New Roman" w:hAnsi="Times New Roman" w:cs="Times New Roman"/>
          <w:sz w:val="28"/>
          <w:szCs w:val="28"/>
        </w:rPr>
        <w:t xml:space="preserve"> </w:t>
      </w:r>
      <w:r w:rsidR="002904C3" w:rsidRPr="00952309">
        <w:rPr>
          <w:rFonts w:ascii="Times New Roman" w:hAnsi="Times New Roman" w:cs="Times New Roman"/>
          <w:sz w:val="28"/>
          <w:szCs w:val="28"/>
        </w:rPr>
        <w:t xml:space="preserve">Вопрос приобретения земельного участка для индивидуального жилищного строительства становится актуальным для все большего числа наших сограждан. </w:t>
      </w:r>
      <w:r w:rsidR="00952309" w:rsidRPr="00952309">
        <w:rPr>
          <w:rFonts w:ascii="Times New Roman" w:hAnsi="Times New Roman" w:cs="Times New Roman"/>
          <w:sz w:val="28"/>
          <w:szCs w:val="28"/>
        </w:rPr>
        <w:t>Д</w:t>
      </w:r>
      <w:r w:rsidR="002904C3" w:rsidRPr="00952309">
        <w:rPr>
          <w:rFonts w:ascii="Times New Roman" w:hAnsi="Times New Roman" w:cs="Times New Roman"/>
          <w:sz w:val="28"/>
          <w:szCs w:val="28"/>
        </w:rPr>
        <w:t>алеко не каждый земельный участок подходит для индивидуального жилищного строительства. Особенно остро этот вопрос стоит при покупке земельного участка у частных лиц, так как продавец может оказаться недобросовестным и не предупредить приобретателя об истинном целевом назначении и разрешенном использовании земельного участка.</w:t>
      </w:r>
    </w:p>
    <w:p w:rsidR="009A2E79" w:rsidRDefault="00952309" w:rsidP="009A2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904C3" w:rsidRPr="00952309">
        <w:rPr>
          <w:rFonts w:ascii="Times New Roman" w:hAnsi="Times New Roman" w:cs="Times New Roman"/>
          <w:sz w:val="28"/>
          <w:szCs w:val="28"/>
        </w:rPr>
        <w:t xml:space="preserve">Индивидуальная жилая застройка, которая нас интересует, относится к жилым зонам. Кроме того, вид разрешенного использования может определяться в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>) от 10.11.2020</w:t>
      </w:r>
      <w:r w:rsidR="002904C3" w:rsidRPr="00952309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П/0412</w:t>
      </w:r>
      <w:r w:rsidR="002904C3" w:rsidRPr="00952309">
        <w:rPr>
          <w:rFonts w:ascii="Times New Roman" w:hAnsi="Times New Roman" w:cs="Times New Roman"/>
          <w:sz w:val="28"/>
          <w:szCs w:val="28"/>
        </w:rPr>
        <w:t xml:space="preserve"> "Об утверждении классификатора видов разрешенного испол</w:t>
      </w:r>
      <w:r>
        <w:rPr>
          <w:rFonts w:ascii="Times New Roman" w:hAnsi="Times New Roman" w:cs="Times New Roman"/>
          <w:sz w:val="28"/>
          <w:szCs w:val="28"/>
        </w:rPr>
        <w:t>ьзования земельных участков"</w:t>
      </w:r>
      <w:r w:rsidR="002904C3" w:rsidRPr="00952309">
        <w:rPr>
          <w:rFonts w:ascii="Times New Roman" w:hAnsi="Times New Roman" w:cs="Times New Roman"/>
          <w:sz w:val="28"/>
          <w:szCs w:val="28"/>
        </w:rPr>
        <w:t xml:space="preserve">. В соответствии с ним </w:t>
      </w:r>
      <w:r>
        <w:rPr>
          <w:rFonts w:ascii="Times New Roman" w:hAnsi="Times New Roman" w:cs="Times New Roman"/>
          <w:sz w:val="28"/>
          <w:szCs w:val="28"/>
        </w:rPr>
        <w:t xml:space="preserve">на земельном </w:t>
      </w:r>
      <w:r w:rsidR="009A2E79">
        <w:rPr>
          <w:rFonts w:ascii="Times New Roman" w:hAnsi="Times New Roman" w:cs="Times New Roman"/>
          <w:sz w:val="28"/>
          <w:szCs w:val="28"/>
        </w:rPr>
        <w:t xml:space="preserve">участке </w:t>
      </w:r>
      <w:r>
        <w:rPr>
          <w:rFonts w:ascii="Times New Roman" w:hAnsi="Times New Roman" w:cs="Times New Roman"/>
          <w:sz w:val="28"/>
          <w:szCs w:val="28"/>
        </w:rPr>
        <w:t xml:space="preserve">имеющим вид разрешенного использования </w:t>
      </w:r>
      <w:r w:rsidR="009A2E79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возможно:</w:t>
      </w:r>
    </w:p>
    <w:p w:rsidR="002904C3" w:rsidRDefault="009A2E79" w:rsidP="009A2E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жилого дома (отдельно стоящего здания количеством надземных этажей не более чем три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</w:t>
      </w:r>
      <w:r w:rsidRPr="009A2E79">
        <w:rPr>
          <w:rFonts w:ascii="Times New Roman" w:hAnsi="Times New Roman" w:cs="Times New Roman"/>
          <w:sz w:val="28"/>
          <w:szCs w:val="28"/>
        </w:rPr>
        <w:t>с их проживанием в таком здании, не предназначенного для раздела на самостоятельные объекты недвижимости);</w:t>
      </w:r>
    </w:p>
    <w:p w:rsidR="009A2E79" w:rsidRDefault="009A2E79" w:rsidP="009A2E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A2E79">
        <w:rPr>
          <w:rFonts w:ascii="Times New Roman" w:hAnsi="Times New Roman" w:cs="Times New Roman"/>
          <w:sz w:val="28"/>
          <w:szCs w:val="28"/>
        </w:rPr>
        <w:t>ыращивание сельскохозяйственных культур;</w:t>
      </w:r>
    </w:p>
    <w:p w:rsidR="009A2E79" w:rsidRDefault="009A2E79" w:rsidP="009A2E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A2E79">
        <w:rPr>
          <w:rFonts w:ascii="Times New Roman" w:hAnsi="Times New Roman" w:cs="Times New Roman"/>
          <w:sz w:val="28"/>
          <w:szCs w:val="28"/>
        </w:rPr>
        <w:t>азмещение индивидуальных гаражей и хозяйственных построек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A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D32D0"/>
    <w:multiLevelType w:val="hybridMultilevel"/>
    <w:tmpl w:val="F4C0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B"/>
    <w:rsid w:val="00066611"/>
    <w:rsid w:val="002904C3"/>
    <w:rsid w:val="00613C1F"/>
    <w:rsid w:val="00770232"/>
    <w:rsid w:val="00952309"/>
    <w:rsid w:val="009A2E79"/>
    <w:rsid w:val="00F92438"/>
    <w:rsid w:val="00F9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1EFC"/>
  <w15:chartTrackingRefBased/>
  <w15:docId w15:val="{A5B2EB52-3E22-413C-A3A4-004AC40C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2021-10-07T07:29:00Z</dcterms:created>
  <dcterms:modified xsi:type="dcterms:W3CDTF">2021-10-07T14:30:00Z</dcterms:modified>
</cp:coreProperties>
</file>