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6AD" w:rsidRPr="00B216CF" w:rsidRDefault="00D047B3" w:rsidP="00B216C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center"/>
        <w:rPr>
          <w:rFonts w:ascii="Tinos" w:hAnsi="Tinos" w:cs="Tinos"/>
          <w:sz w:val="32"/>
          <w:szCs w:val="32"/>
        </w:rPr>
      </w:pPr>
      <w:bookmarkStart w:id="0" w:name="_GoBack"/>
      <w:r w:rsidRPr="00B216CF">
        <w:rPr>
          <w:rFonts w:ascii="Tinos" w:eastAsia="Tinos" w:hAnsi="Tinos" w:cs="Tinos"/>
          <w:b/>
          <w:color w:val="3D4146"/>
          <w:sz w:val="32"/>
          <w:szCs w:val="32"/>
        </w:rPr>
        <w:t>Регистрация недвижимость в ускоренном порядке</w:t>
      </w:r>
    </w:p>
    <w:bookmarkEnd w:id="0"/>
    <w:p w:rsidR="006936AD" w:rsidRPr="00B216CF" w:rsidRDefault="006936AD" w:rsidP="00B216C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32"/>
          <w:szCs w:val="32"/>
        </w:rPr>
      </w:pPr>
    </w:p>
    <w:p w:rsidR="006936AD" w:rsidRDefault="00D047B3" w:rsidP="00B216C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nos" w:hAnsi="Tinos" w:cs="Tinos"/>
          <w:color w:val="292C2F"/>
          <w:sz w:val="28"/>
          <w:szCs w:val="28"/>
        </w:rPr>
      </w:pPr>
      <w:r>
        <w:rPr>
          <w:rFonts w:ascii="Tinos" w:eastAsia="Tinos" w:hAnsi="Tinos" w:cs="Tinos"/>
          <w:color w:val="292C2F"/>
          <w:sz w:val="28"/>
          <w:szCs w:val="28"/>
        </w:rPr>
        <w:t xml:space="preserve">      Росреестр расширяет возможности при оказании государственных услуг для граждан и юридических лиц. Теперь осуществить регистрационные действия можно в ускоренном порядке – за один рабочий день вместо срока, предусмотренного действующим законом.</w:t>
      </w:r>
      <w:r>
        <w:rPr>
          <w:rFonts w:ascii="Tinos" w:eastAsia="Tinos" w:hAnsi="Tinos" w:cs="Tinos"/>
          <w:color w:val="292C2F"/>
          <w:sz w:val="28"/>
          <w:szCs w:val="28"/>
        </w:rPr>
        <w:br/>
        <w:t xml:space="preserve">     У</w:t>
      </w:r>
      <w:r>
        <w:rPr>
          <w:rFonts w:ascii="Tinos" w:eastAsia="Tinos" w:hAnsi="Tinos" w:cs="Tinos"/>
          <w:color w:val="292C2F"/>
          <w:sz w:val="28"/>
          <w:szCs w:val="28"/>
        </w:rPr>
        <w:t>слуга стала доступна с 2025 года на основании вступивших с 1 января 2025 г. поправок, внесенных </w:t>
      </w:r>
      <w:hyperlink r:id="rId7" w:tooltip="http://publication.pravo.gov.ru/document/0001202407220023?ysclid=m98dratup3180622058" w:history="1">
        <w:r>
          <w:rPr>
            <w:rStyle w:val="af1"/>
            <w:rFonts w:ascii="Tinos" w:eastAsia="Tinos" w:hAnsi="Tinos" w:cs="Tinos"/>
            <w:color w:val="000000" w:themeColor="text1"/>
            <w:sz w:val="28"/>
            <w:szCs w:val="28"/>
            <w:u w:val="none"/>
          </w:rPr>
          <w:t>Федеральным законом № 207-ФЗ</w:t>
        </w:r>
      </w:hyperlink>
      <w:r>
        <w:rPr>
          <w:rFonts w:ascii="Tinos" w:eastAsia="Tinos" w:hAnsi="Tinos" w:cs="Tinos"/>
          <w:color w:val="292C2F"/>
          <w:sz w:val="28"/>
          <w:szCs w:val="28"/>
        </w:rPr>
        <w:t> от 22.07.2024 г..</w:t>
      </w:r>
      <w:r>
        <w:rPr>
          <w:rFonts w:ascii="Tinos" w:eastAsia="Tinos" w:hAnsi="Tinos" w:cs="Tinos"/>
          <w:color w:val="292C2F"/>
          <w:sz w:val="28"/>
          <w:szCs w:val="28"/>
        </w:rPr>
        <w:br/>
        <w:t xml:space="preserve"> Ускоренная процедура доступна при регистрации:</w:t>
      </w:r>
    </w:p>
    <w:p w:rsidR="006936AD" w:rsidRDefault="00D047B3" w:rsidP="00B216CF">
      <w:pPr>
        <w:pStyle w:val="a3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color w:val="292C2F"/>
          <w:sz w:val="28"/>
          <w:szCs w:val="28"/>
        </w:rPr>
        <w:t>ипотеки на основании соответствующего договора;</w:t>
      </w:r>
    </w:p>
    <w:p w:rsidR="006936AD" w:rsidRDefault="00D047B3" w:rsidP="00B216CF">
      <w:pPr>
        <w:pStyle w:val="a3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color w:val="292C2F"/>
          <w:sz w:val="28"/>
          <w:szCs w:val="28"/>
        </w:rPr>
        <w:t>прав на квартиру на основании договора купли-продажи (кроме случаев продажи с публ</w:t>
      </w:r>
      <w:r>
        <w:rPr>
          <w:rFonts w:ascii="Tinos" w:eastAsia="Tinos" w:hAnsi="Tinos" w:cs="Tinos"/>
          <w:color w:val="292C2F"/>
          <w:sz w:val="28"/>
          <w:szCs w:val="28"/>
        </w:rPr>
        <w:t>ичных торгов).</w:t>
      </w:r>
    </w:p>
    <w:p w:rsidR="006936AD" w:rsidRDefault="00D047B3" w:rsidP="00B216C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   </w:t>
      </w:r>
      <w:r>
        <w:rPr>
          <w:rFonts w:ascii="Tinos" w:eastAsia="Tinos" w:hAnsi="Tinos" w:cs="Tinos"/>
          <w:color w:val="292C2F"/>
          <w:sz w:val="28"/>
          <w:szCs w:val="28"/>
        </w:rPr>
        <w:t xml:space="preserve">Новая услуга будет особенно актуальна для граждан, которые хотят зарегистрировать недвижимость в гарантированно сжатые сроки и заинтересованы в более оперативном оформлении сделки. Регистрационные действия будут проведены за один рабочий </w:t>
      </w:r>
      <w:r>
        <w:rPr>
          <w:rFonts w:ascii="Tinos" w:eastAsia="Tinos" w:hAnsi="Tinos" w:cs="Tinos"/>
          <w:color w:val="292C2F"/>
          <w:sz w:val="28"/>
          <w:szCs w:val="28"/>
        </w:rPr>
        <w:t>день, следующий за днем подачи заявления.</w:t>
      </w:r>
    </w:p>
    <w:p w:rsidR="006936AD" w:rsidRDefault="00D047B3" w:rsidP="00B216C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color w:val="292C2F"/>
          <w:sz w:val="28"/>
          <w:szCs w:val="28"/>
        </w:rPr>
        <w:t xml:space="preserve">   За данную процедуру взимается повышенная пошлина (статья 333.33 Налогового кодекса РФ), при этом опция предоставляется исключительно по инициативе заявителя. Чтобы ей воспользоваться, в заявлении об осуществлени</w:t>
      </w:r>
      <w:r>
        <w:rPr>
          <w:rFonts w:ascii="Tinos" w:eastAsia="Tinos" w:hAnsi="Tinos" w:cs="Tinos"/>
          <w:color w:val="292C2F"/>
          <w:sz w:val="28"/>
          <w:szCs w:val="28"/>
        </w:rPr>
        <w:t>и государственного кадастрового учета и (или) государственной регистрации прав необходимо поставить соответствующую отметку о предоставлении услуги в срок не более одного рабочего дня.</w:t>
      </w:r>
    </w:p>
    <w:p w:rsidR="006936AD" w:rsidRDefault="00D047B3" w:rsidP="00B216C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color w:val="292C2F"/>
          <w:sz w:val="28"/>
          <w:szCs w:val="28"/>
        </w:rPr>
        <w:t xml:space="preserve">   Ускоренная регистрация возможна как при подаче документов в МФЦ, так</w:t>
      </w:r>
      <w:r>
        <w:rPr>
          <w:rFonts w:ascii="Tinos" w:eastAsia="Tinos" w:hAnsi="Tinos" w:cs="Tinos"/>
          <w:color w:val="292C2F"/>
          <w:sz w:val="28"/>
          <w:szCs w:val="28"/>
        </w:rPr>
        <w:t xml:space="preserve"> и онлайн в личном кабинете на сайте Росреестра.</w:t>
      </w:r>
    </w:p>
    <w:p w:rsidR="006936AD" w:rsidRDefault="00D047B3" w:rsidP="00B216C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color w:val="292C2F"/>
          <w:sz w:val="28"/>
          <w:szCs w:val="28"/>
        </w:rPr>
        <w:t xml:space="preserve">   В настоящее время общие сроки осуществления регистрационных действий составляют 7 рабочих дней. При подаче документов через МФЦ указанные сроки увеличиваются на 2 рабочих дня.</w:t>
      </w:r>
    </w:p>
    <w:p w:rsidR="006936AD" w:rsidRDefault="00D047B3" w:rsidP="00B216C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color w:val="292C2F"/>
          <w:sz w:val="28"/>
          <w:szCs w:val="28"/>
        </w:rPr>
        <w:t xml:space="preserve">   Оказание услуги в ускорен</w:t>
      </w:r>
      <w:r>
        <w:rPr>
          <w:rFonts w:ascii="Tinos" w:eastAsia="Tinos" w:hAnsi="Tinos" w:cs="Tinos"/>
          <w:color w:val="292C2F"/>
          <w:sz w:val="28"/>
          <w:szCs w:val="28"/>
        </w:rPr>
        <w:t>ном порядке не скажется на сроках оказания услуг, предоставляемых в обычном порядке.</w:t>
      </w:r>
    </w:p>
    <w:p w:rsidR="006936AD" w:rsidRDefault="006936AD" w:rsidP="00B216CF">
      <w:pPr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</w:p>
    <w:sectPr w:rsidR="006936AD" w:rsidSect="00B216C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7B3" w:rsidRDefault="00D047B3">
      <w:pPr>
        <w:spacing w:after="0" w:line="240" w:lineRule="auto"/>
      </w:pPr>
      <w:r>
        <w:separator/>
      </w:r>
    </w:p>
  </w:endnote>
  <w:endnote w:type="continuationSeparator" w:id="0">
    <w:p w:rsidR="00D047B3" w:rsidRDefault="00D04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no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7B3" w:rsidRDefault="00D047B3">
      <w:pPr>
        <w:spacing w:after="0" w:line="240" w:lineRule="auto"/>
      </w:pPr>
      <w:r>
        <w:separator/>
      </w:r>
    </w:p>
  </w:footnote>
  <w:footnote w:type="continuationSeparator" w:id="0">
    <w:p w:rsidR="00D047B3" w:rsidRDefault="00D047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F4F71"/>
    <w:multiLevelType w:val="hybridMultilevel"/>
    <w:tmpl w:val="F3CEBA46"/>
    <w:lvl w:ilvl="0" w:tplc="B87E33A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28CEDD9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E46CB44A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2778A82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A767B4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72EAEFB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65A6074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BDE676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FBC07B5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6AD"/>
    <w:rsid w:val="006936AD"/>
    <w:rsid w:val="00B216CF"/>
    <w:rsid w:val="00D0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1B234E-F56E-4C12-B736-D839739B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0001202407220023?ysclid=m98dratup31806220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Приемная</cp:lastModifiedBy>
  <cp:revision>11</cp:revision>
  <dcterms:created xsi:type="dcterms:W3CDTF">2022-04-25T11:53:00Z</dcterms:created>
  <dcterms:modified xsi:type="dcterms:W3CDTF">2025-05-26T08:21:00Z</dcterms:modified>
</cp:coreProperties>
</file>