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бременения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ограничения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 и как о них узнать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основном обременения и ограничения прав на землю такие же, как у другой недвижимости, - аренда, ипотека, арест и др.. Но есть и особенные ограничения - например, виды разрешенного использования.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Поскольку права на недвижимость (обременения) и их ограничения нужно регистрировать, из ЕГРН можно узнать почти обо всем, что может помешать вам приобрести земельный участок, пользоваться или распоряжаться.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частности, в реестре фиксируются: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>
        <w:rPr>
          <w:rFonts w:ascii="Times New Roman" w:hAnsi="Times New Roman" w:cs="Times New Roman"/>
          <w:sz w:val="28"/>
          <w:szCs w:val="28"/>
        </w:rPr>
        <w:t xml:space="preserve">категория земель и виды разрешенного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, б) 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 зонах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в) </w:t>
      </w:r>
      <w:r>
        <w:rPr>
          <w:rFonts w:ascii="Times New Roman" w:hAnsi="Times New Roman" w:cs="Times New Roman"/>
          <w:sz w:val="28"/>
          <w:szCs w:val="28"/>
        </w:rPr>
        <w:t xml:space="preserve">сервитут частный или публичный</w:t>
      </w:r>
      <w:r>
        <w:rPr>
          <w:rFonts w:ascii="Times New Roman" w:hAnsi="Times New Roman" w:cs="Times New Roman"/>
          <w:sz w:val="28"/>
          <w:szCs w:val="28"/>
        </w:rPr>
        <w:t xml:space="preserve">, г) </w:t>
      </w:r>
      <w:r>
        <w:rPr>
          <w:rFonts w:ascii="Times New Roman" w:hAnsi="Times New Roman" w:cs="Times New Roman"/>
          <w:sz w:val="28"/>
          <w:szCs w:val="28"/>
        </w:rPr>
        <w:t xml:space="preserve">ипотека</w:t>
      </w:r>
      <w:r>
        <w:rPr>
          <w:rFonts w:ascii="Times New Roman" w:hAnsi="Times New Roman" w:cs="Times New Roman"/>
          <w:sz w:val="28"/>
          <w:szCs w:val="28"/>
        </w:rPr>
        <w:t xml:space="preserve">, д) </w:t>
      </w:r>
      <w:r>
        <w:rPr>
          <w:rFonts w:ascii="Times New Roman" w:hAnsi="Times New Roman" w:cs="Times New Roman"/>
          <w:sz w:val="28"/>
          <w:szCs w:val="28"/>
        </w:rPr>
        <w:t xml:space="preserve">аренда сроком от года</w:t>
      </w:r>
      <w:r>
        <w:rPr>
          <w:rFonts w:ascii="Times New Roman" w:hAnsi="Times New Roman" w:cs="Times New Roman"/>
          <w:sz w:val="28"/>
          <w:szCs w:val="28"/>
        </w:rPr>
        <w:t xml:space="preserve">, ж) </w:t>
      </w:r>
      <w:r>
        <w:rPr>
          <w:rFonts w:ascii="Times New Roman" w:hAnsi="Times New Roman" w:cs="Times New Roman"/>
          <w:sz w:val="28"/>
          <w:szCs w:val="28"/>
        </w:rPr>
        <w:t xml:space="preserve">арест.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Справочно</w:t>
      </w:r>
      <w:r>
        <w:rPr>
          <w:rFonts w:ascii="Times New Roman" w:hAnsi="Times New Roman" w:cs="Times New Roman"/>
          <w:sz w:val="28"/>
          <w:szCs w:val="28"/>
        </w:rPr>
        <w:t xml:space="preserve"> сведения можно получить бесплатно на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- в сервисе справочной информации по объектам недвижимости в режиме онлайн. Если хотите иметь на руках еще и подтверждающий документ, закажите выписку из ЕГРН.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публичной кадастровой карте</w:t>
      </w:r>
      <w:r>
        <w:rPr>
          <w:rFonts w:ascii="Times New Roman" w:hAnsi="Times New Roman" w:cs="Times New Roman"/>
          <w:sz w:val="28"/>
          <w:szCs w:val="28"/>
        </w:rPr>
        <w:t xml:space="preserve"> нет подробной информации об обре</w:t>
      </w:r>
      <w:r>
        <w:rPr>
          <w:rFonts w:ascii="Times New Roman" w:hAnsi="Times New Roman" w:cs="Times New Roman"/>
          <w:sz w:val="28"/>
          <w:szCs w:val="28"/>
        </w:rPr>
        <w:t xml:space="preserve">менениях</w:t>
      </w:r>
      <w:r>
        <w:rPr>
          <w:rFonts w:ascii="Times New Roman" w:hAnsi="Times New Roman" w:cs="Times New Roman"/>
          <w:sz w:val="28"/>
          <w:szCs w:val="28"/>
        </w:rPr>
        <w:t xml:space="preserve">. Но с ее помощью удобно оценивать участок в соотношении с расположенной на нем недвижимостью и соседними участками. По карте можно узнать, в частности:</w:t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участка.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Зная его, легче заказать выписку. Если вы будете заказывать ее по адресу, рискуете получить документы не на тот участок, который вам нужен</w:t>
      </w:r>
      <w:r>
        <w:rPr>
          <w:rFonts w:ascii="Times New Roman" w:hAnsi="Times New Roman" w:cs="Times New Roman"/>
          <w:sz w:val="28"/>
          <w:szCs w:val="28"/>
        </w:rPr>
        <w:t xml:space="preserve">), б) категорию земель, в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земельного участка.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Если вы намерены купить земельный участок или получить его в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можете спросить у собственника,</w:t>
      </w:r>
      <w:r>
        <w:rPr>
          <w:rFonts w:ascii="Times New Roman" w:hAnsi="Times New Roman" w:cs="Times New Roman"/>
          <w:sz w:val="28"/>
          <w:szCs w:val="28"/>
        </w:rPr>
        <w:tab/>
        <w:t xml:space="preserve">не передан ли участок в аренду или в безвозмездное пользование третьему лицу без регистрации. Например, аренда сроком до года, по общему правилу, не ре</w:t>
      </w:r>
      <w:r>
        <w:rPr>
          <w:rFonts w:ascii="Times New Roman" w:hAnsi="Times New Roman" w:cs="Times New Roman"/>
          <w:sz w:val="28"/>
          <w:szCs w:val="28"/>
        </w:rPr>
        <w:t xml:space="preserve">гистрируется</w:t>
      </w:r>
      <w:r>
        <w:rPr>
          <w:rFonts w:ascii="Times New Roman" w:hAnsi="Times New Roman" w:cs="Times New Roman"/>
          <w:sz w:val="28"/>
          <w:szCs w:val="28"/>
        </w:rPr>
        <w:t xml:space="preserve">. Поэтому из ЕГРН о ней вы не узнаете. 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</cp:revision>
  <dcterms:created xsi:type="dcterms:W3CDTF">2021-10-21T08:03:00Z</dcterms:created>
  <dcterms:modified xsi:type="dcterms:W3CDTF">2024-11-28T07:37:36Z</dcterms:modified>
</cp:coreProperties>
</file>