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 Как проверить границы земельного участка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Всем владельцам земельных участков необходимо знать, как проверить установленные границы своей территории. Существует несколько надежных способов получения этой информации: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1.     Электронные сервисы предоставляют быстрый доступ к данным о земельных участках. На официальном геоинформационном портале «Национальная система пространственных данных» для поиска объекта достаточно знать его кадастровый номер или адрес. Если границы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уточнены, в реквизите «Площадь» будет указано «Площадь уточненная», а сами границы отобразятся на карте.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2.     Официальный документ – выписка из Единого государственного реестра недвижимости – остается самым достоверным источником информации. В этом документе содержится актуальная информация о статусе границ участка. В разделе «Особые отметки» выписки можно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увидеть наличие или отсутствие установленных границ.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Получить выписку можно несколькими способами: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·        Через личный кабинет на портале государственных услуг;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·        На официальном сайте Росреестра после регистрации;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·        В ближайшем отделении многофункционального центра при личном обращении.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Процедура уточнения границ требует профессионального подхода. Для этого следует обратиться к квалифицированному кадастровому инженеру, который проведет все необходимые измерения и подготовит межевой план.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Важное напоминание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: С 1 марта 2025 года невозможно совершать сделки с участками, границы которых не установлены в соответствии с требованиями закона. Это касается как самого земельного участка, так и расположенного на нем недвижимого имущества.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292c2f"/>
          <w:sz w:val="28"/>
          <w:szCs w:val="28"/>
        </w:rPr>
        <w:t xml:space="preserve">Своевременное установление границ земельных участков – это не просто формальность, а необходимое условие для полноценного распоряжения своей собственностью. Росреестр рекомендует всем собственникам земельных участков заранее проверить статус границ и при</w:t>
      </w:r>
      <w:r>
        <w:rPr>
          <w:rFonts w:ascii="Tinos" w:hAnsi="Tinos" w:eastAsia="Tinos" w:cs="Tinos"/>
          <w:i w:val="0"/>
          <w:iCs w:val="0"/>
          <w:color w:val="292c2f"/>
          <w:sz w:val="28"/>
          <w:szCs w:val="28"/>
        </w:rPr>
        <w:t xml:space="preserve"> необходимости провести межевание для беспрепятственного совершения сделок в будущем.</w:t>
      </w:r>
      <w:r>
        <w:rPr>
          <w:rFonts w:ascii="Tinos" w:hAnsi="Tinos" w:eastAsia="Tinos" w:cs="Tinos"/>
          <w:i w:val="0"/>
          <w:iCs w:val="0"/>
          <w:color w:val="292c2f"/>
          <w:sz w:val="28"/>
          <w:szCs w:val="28"/>
        </w:rPr>
      </w:r>
      <w:r>
        <w:rPr>
          <w:rFonts w:ascii="Tinos" w:hAnsi="Tinos" w:eastAsia="Tinos" w:cs="Tinos"/>
          <w:i w:val="0"/>
          <w:iCs w:val="0"/>
          <w:sz w:val="28"/>
          <w:szCs w:val="28"/>
        </w:rPr>
      </w:r>
    </w:p>
    <w:p>
      <w:pPr>
        <w:jc w:val="both"/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8</cp:revision>
  <dcterms:created xsi:type="dcterms:W3CDTF">2022-05-11T13:29:00Z</dcterms:created>
  <dcterms:modified xsi:type="dcterms:W3CDTF">2025-05-28T08:27:05Z</dcterms:modified>
</cp:coreProperties>
</file>