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04" w:rsidRDefault="00934363" w:rsidP="005B56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34363">
        <w:rPr>
          <w:rFonts w:ascii="Times New Roman" w:hAnsi="Times New Roman" w:cs="Times New Roman"/>
          <w:sz w:val="28"/>
          <w:szCs w:val="28"/>
        </w:rPr>
        <w:t xml:space="preserve">Департамент развития бизнеса и внешнеэкономической деятельности Краснодарского края по итогам проведения 10 декабря 2025 г. под председательством заместителя Губернатора Краснодарского края </w:t>
      </w:r>
      <w:proofErr w:type="spellStart"/>
      <w:r w:rsidRPr="00934363">
        <w:rPr>
          <w:rFonts w:ascii="Times New Roman" w:hAnsi="Times New Roman" w:cs="Times New Roman"/>
          <w:sz w:val="28"/>
          <w:szCs w:val="28"/>
        </w:rPr>
        <w:t>Руппеля</w:t>
      </w:r>
      <w:proofErr w:type="spellEnd"/>
      <w:r w:rsidRPr="00934363">
        <w:rPr>
          <w:rFonts w:ascii="Times New Roman" w:hAnsi="Times New Roman" w:cs="Times New Roman"/>
          <w:sz w:val="28"/>
          <w:szCs w:val="28"/>
        </w:rPr>
        <w:t xml:space="preserve"> А.А. Совета по развитию предпринимательства в Краснодарском крае сообщает о предоставлении унитарной некоммерческой организацией - </w:t>
      </w:r>
      <w:proofErr w:type="spellStart"/>
      <w:r w:rsidRPr="00934363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934363">
        <w:rPr>
          <w:rFonts w:ascii="Times New Roman" w:hAnsi="Times New Roman" w:cs="Times New Roman"/>
          <w:sz w:val="28"/>
          <w:szCs w:val="28"/>
        </w:rPr>
        <w:t xml:space="preserve"> компанией «Фонд микрофинансирования субъектов малого и среднего предпринимательства Краснодарского края» (далее - Фонд микрофинансирования) субъектам малого и среднего предпринимательства (далее - МСП), созданным гражданами, являющимися ветеранами и (или) участниками боевых действий, зарегистрированными в качестве индивидуального предпринимателя, и (или) указанные граждане являются учредителями (участниками) юридического лица (с долей участия не менее 50 %) </w:t>
      </w:r>
      <w:proofErr w:type="spellStart"/>
      <w:r w:rsidRPr="0093436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="005B5648">
        <w:rPr>
          <w:rFonts w:ascii="Times New Roman" w:hAnsi="Times New Roman" w:cs="Times New Roman"/>
          <w:sz w:val="28"/>
          <w:szCs w:val="28"/>
        </w:rPr>
        <w:t xml:space="preserve"> </w:t>
      </w:r>
      <w:r w:rsidRPr="009343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4363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934363">
        <w:rPr>
          <w:rFonts w:ascii="Times New Roman" w:hAnsi="Times New Roman" w:cs="Times New Roman"/>
          <w:sz w:val="28"/>
          <w:szCs w:val="28"/>
        </w:rPr>
        <w:t>».</w:t>
      </w:r>
      <w:r w:rsidRPr="00934363">
        <w:rPr>
          <w:rFonts w:ascii="Times New Roman" w:hAnsi="Times New Roman" w:cs="Times New Roman"/>
          <w:sz w:val="28"/>
          <w:szCs w:val="28"/>
        </w:rPr>
        <w:br/>
        <w:t xml:space="preserve">Данный </w:t>
      </w:r>
      <w:proofErr w:type="spellStart"/>
      <w:r w:rsidRPr="00934363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934363">
        <w:rPr>
          <w:rFonts w:ascii="Times New Roman" w:hAnsi="Times New Roman" w:cs="Times New Roman"/>
          <w:sz w:val="28"/>
          <w:szCs w:val="28"/>
        </w:rPr>
        <w:t xml:space="preserve"> предоставляется в размере от 100 тыс. рублей до 5 млн рублей, процентной ставкой до 2 % годовых, сроком до 3 лет. По </w:t>
      </w:r>
      <w:proofErr w:type="spellStart"/>
      <w:r w:rsidRPr="00934363">
        <w:rPr>
          <w:rFonts w:ascii="Times New Roman" w:hAnsi="Times New Roman" w:cs="Times New Roman"/>
          <w:sz w:val="28"/>
          <w:szCs w:val="28"/>
        </w:rPr>
        <w:t>микрозайму</w:t>
      </w:r>
      <w:proofErr w:type="spellEnd"/>
      <w:r w:rsidRPr="009343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4363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934363">
        <w:rPr>
          <w:rFonts w:ascii="Times New Roman" w:hAnsi="Times New Roman" w:cs="Times New Roman"/>
          <w:sz w:val="28"/>
          <w:szCs w:val="28"/>
        </w:rPr>
        <w:t>» также предусмотрена отсрочка по уплате основного долга до 12 месяцев.</w:t>
      </w:r>
      <w:r w:rsidRPr="00934363">
        <w:rPr>
          <w:rFonts w:ascii="Times New Roman" w:hAnsi="Times New Roman" w:cs="Times New Roman"/>
          <w:sz w:val="28"/>
          <w:szCs w:val="28"/>
        </w:rPr>
        <w:br/>
      </w:r>
      <w:r w:rsidR="005B564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4363">
        <w:rPr>
          <w:rFonts w:ascii="Times New Roman" w:hAnsi="Times New Roman" w:cs="Times New Roman"/>
          <w:sz w:val="28"/>
          <w:szCs w:val="28"/>
        </w:rPr>
        <w:t xml:space="preserve">С подробными условиями предоставления </w:t>
      </w:r>
      <w:proofErr w:type="spellStart"/>
      <w:r w:rsidRPr="0093436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934363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Фонда микрофинансирования (fmkk.ru) в разделе «Заемщику/Документы для заемщика», а также по адресу: г. Краснодар, ул. Трамвайная, 2/6, и (или) по телефону: +7 (861) 298-08-08.</w:t>
      </w:r>
      <w:r w:rsidRPr="00934363">
        <w:rPr>
          <w:rFonts w:ascii="Times New Roman" w:hAnsi="Times New Roman" w:cs="Times New Roman"/>
          <w:sz w:val="28"/>
          <w:szCs w:val="28"/>
        </w:rPr>
        <w:br/>
        <w:t>Кроме того, унитарной некоммерческой организацией «Фонд развития бизнеса Краснодарского края» (далее - Фонд развития бизнеса) для субъектов МСП, имеющих удостоверение ветерана боевых действий либо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установлена льготная ставка вознаграждения за предоставление поручительства Фонда развития бизнеса в размере 0,25 % годовых.</w:t>
      </w:r>
      <w:r w:rsidRPr="00934363">
        <w:rPr>
          <w:rFonts w:ascii="Times New Roman" w:hAnsi="Times New Roman" w:cs="Times New Roman"/>
          <w:sz w:val="28"/>
          <w:szCs w:val="28"/>
        </w:rPr>
        <w:br/>
        <w:t>Подробнее с условиями предоставления поручительств можно ознакомится на официальном сайте Фонда развития бизнеса (moibiz93.ru) в разделе «Финансовая поддержка/Гарантийная поддержка», а также по адресу: г. Краснодар, ул. Трамвайная, 2/6, и (или) по телефону: 8-800-707-07-11.</w:t>
      </w:r>
      <w:r w:rsidRPr="00934363">
        <w:rPr>
          <w:rFonts w:ascii="Times New Roman" w:hAnsi="Times New Roman" w:cs="Times New Roman"/>
          <w:sz w:val="28"/>
          <w:szCs w:val="28"/>
        </w:rPr>
        <w:br/>
        <w:t>О мерах поддержки, оказываемых Фондом микрофинансирования и Фондом развития бизнеса (</w:t>
      </w:r>
      <w:hyperlink r:id="rId4" w:history="1">
        <w:r w:rsidR="00D04B04" w:rsidRPr="00202863">
          <w:rPr>
            <w:rStyle w:val="a3"/>
            <w:rFonts w:ascii="Times New Roman" w:hAnsi="Times New Roman" w:cs="Times New Roman"/>
            <w:sz w:val="28"/>
            <w:szCs w:val="28"/>
          </w:rPr>
          <w:t>http://starscherb.ru/2025/Potreb_sfera/perezentacija_mfo.pdf</w:t>
        </w:r>
      </w:hyperlink>
      <w:r w:rsidR="00D04B04">
        <w:rPr>
          <w:rFonts w:ascii="Times New Roman" w:hAnsi="Times New Roman" w:cs="Times New Roman"/>
          <w:sz w:val="28"/>
          <w:szCs w:val="28"/>
        </w:rPr>
        <w:t xml:space="preserve"> </w:t>
      </w:r>
      <w:r w:rsidRPr="00934363">
        <w:rPr>
          <w:rFonts w:ascii="Times New Roman" w:hAnsi="Times New Roman" w:cs="Times New Roman"/>
          <w:sz w:val="28"/>
          <w:szCs w:val="28"/>
        </w:rPr>
        <w:t xml:space="preserve"> и  </w:t>
      </w:r>
      <w:hyperlink r:id="rId5" w:history="1">
        <w:r w:rsidR="00D04B04" w:rsidRPr="00202863">
          <w:rPr>
            <w:rStyle w:val="a3"/>
            <w:rFonts w:ascii="Times New Roman" w:hAnsi="Times New Roman" w:cs="Times New Roman"/>
            <w:sz w:val="28"/>
            <w:szCs w:val="28"/>
          </w:rPr>
          <w:t>http://starscherb.ru/2025/Potreb_sfera/prezentacija_frb.pdf</w:t>
        </w:r>
      </w:hyperlink>
      <w:r w:rsidR="00D04B04">
        <w:rPr>
          <w:rFonts w:ascii="Times New Roman" w:hAnsi="Times New Roman" w:cs="Times New Roman"/>
          <w:sz w:val="28"/>
          <w:szCs w:val="28"/>
        </w:rPr>
        <w:t>).</w:t>
      </w:r>
    </w:p>
    <w:p w:rsidR="005B41F5" w:rsidRDefault="005B41F5" w:rsidP="005B564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875" cy="2495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к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648" w:rsidRPr="00934363" w:rsidRDefault="005B5648" w:rsidP="009343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5648" w:rsidRPr="00934363" w:rsidSect="005B41F5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63"/>
    <w:rsid w:val="005B41F5"/>
    <w:rsid w:val="005B5648"/>
    <w:rsid w:val="00934363"/>
    <w:rsid w:val="00B92F4C"/>
    <w:rsid w:val="00D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A0DF"/>
  <w15:chartTrackingRefBased/>
  <w15:docId w15:val="{0D0F1EEB-DFA6-48BC-8B2A-787C5C15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starscherb.ru/2025/Potreb_sfera/prezentacija_frb.pdf" TargetMode="External"/><Relationship Id="rId4" Type="http://schemas.openxmlformats.org/officeDocument/2006/relationships/hyperlink" Target="http://starscherb.ru/2025/Potreb_sfera/perezentacija_mf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7</cp:revision>
  <dcterms:created xsi:type="dcterms:W3CDTF">2025-12-24T09:39:00Z</dcterms:created>
  <dcterms:modified xsi:type="dcterms:W3CDTF">2025-12-24T10:06:00Z</dcterms:modified>
</cp:coreProperties>
</file>