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3B" w:rsidRPr="0059222B" w:rsidRDefault="00EB0CF0" w:rsidP="0059222B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922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E1C3B" w:rsidRDefault="00EB0CF0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DE1C3B" w:rsidRDefault="00EB0CF0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222B">
        <w:rPr>
          <w:rFonts w:ascii="Times New Roman" w:hAnsi="Times New Roman" w:cs="Times New Roman"/>
          <w:b w:val="0"/>
          <w:sz w:val="28"/>
          <w:szCs w:val="28"/>
        </w:rPr>
        <w:t>03.07.2025</w:t>
      </w:r>
    </w:p>
    <w:p w:rsidR="00DE1C3B" w:rsidRPr="0059222B" w:rsidRDefault="00DE1C3B" w:rsidP="0059222B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DE1C3B" w:rsidRPr="0059222B" w:rsidRDefault="00EB0CF0" w:rsidP="0059222B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59222B">
        <w:rPr>
          <w:b/>
          <w:sz w:val="28"/>
          <w:szCs w:val="28"/>
        </w:rPr>
        <w:t>В 2025 году 1,9 тысяч кубанских семей распорядились материнским капиталом на улучшение жилищных условий, подав заявление в банке</w:t>
      </w:r>
    </w:p>
    <w:p w:rsidR="00DE1C3B" w:rsidRPr="0059222B" w:rsidRDefault="00DE1C3B" w:rsidP="0059222B">
      <w:pPr>
        <w:ind w:firstLine="709"/>
        <w:jc w:val="both"/>
        <w:rPr>
          <w:b/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>В 2025 году 1 968 кубанских семе</w:t>
      </w:r>
      <w:r w:rsidRPr="0059222B">
        <w:rPr>
          <w:sz w:val="28"/>
          <w:szCs w:val="28"/>
        </w:rPr>
        <w:t xml:space="preserve">й обратились напрямую в банки для привлечения заемных средств на покупку или строительство жилья с использованием сертификата на материнский капитал. Отделение Социального фонда России по Краснодарскому краю заключило соглашения об информационном обмене с </w:t>
      </w:r>
      <w:r w:rsidRPr="0059222B">
        <w:rPr>
          <w:sz w:val="28"/>
          <w:szCs w:val="28"/>
        </w:rPr>
        <w:t>19 банками, что упрощает семьям с детьми направление средств материнского капитала на улучшение жилищных условий.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>Благодаря информационному обмену между Отделением СФР по Краснодарскому краю и банками при оформлении кредита родителям достаточно в банке по</w:t>
      </w:r>
      <w:r w:rsidRPr="0059222B">
        <w:rPr>
          <w:sz w:val="28"/>
          <w:szCs w:val="28"/>
        </w:rPr>
        <w:t>дать заявление о распоряжении материнским капиталом. Средствами сертификата может быть погашен основной долг, а также оплачены проценты по кредиту на приобретение и строительство жилья или первоначальный взнос при выдаче кредита на указанные цели независим</w:t>
      </w:r>
      <w:r w:rsidRPr="0059222B">
        <w:rPr>
          <w:sz w:val="28"/>
          <w:szCs w:val="28"/>
        </w:rPr>
        <w:t>о от возраста ребенка, с рождением которого был выдан сертификат на маткапитал.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>Если кредит был взят до появления права на получение материнского капитала, обладатель сертификата может подать заявление в банке для погашения задолженности средствами маткап</w:t>
      </w:r>
      <w:r w:rsidRPr="0059222B">
        <w:rPr>
          <w:sz w:val="28"/>
          <w:szCs w:val="28"/>
        </w:rPr>
        <w:t>итала.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 xml:space="preserve">Распорядиться материнским капиталом на улучшение жилищных условий без привлечения кредитных средств можно, когда ребенку, в связи с рождением которого возникло право на дополнительные меры государственной поддержки, исполнится три года. Исключение </w:t>
      </w:r>
      <w:r w:rsidRPr="0059222B">
        <w:rPr>
          <w:sz w:val="28"/>
          <w:szCs w:val="28"/>
        </w:rPr>
        <w:t>– привлечение кредитных средств. В этом случае воспользоваться материнским капиталом можно сразу после рождения ребенка.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>Срок рассмотрения заявления на улучшения жилищных условий с июня 2025 составляет 5 рабочих дней.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>Отделение Социального фонда России п</w:t>
      </w:r>
      <w:r w:rsidRPr="0059222B">
        <w:rPr>
          <w:sz w:val="28"/>
          <w:szCs w:val="28"/>
        </w:rPr>
        <w:t>редупреждает, что владелец сертификата на материнский капитал, который соглашается принять участие в схемах обналичивания, идет на совершение противоправного акта и может быть признан соучастником преступления по факту нецелевого использования государствен</w:t>
      </w:r>
      <w:r w:rsidRPr="0059222B">
        <w:rPr>
          <w:sz w:val="28"/>
          <w:szCs w:val="28"/>
        </w:rPr>
        <w:t>ных средств.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ind w:firstLine="709"/>
        <w:jc w:val="both"/>
        <w:rPr>
          <w:sz w:val="28"/>
          <w:szCs w:val="28"/>
        </w:rPr>
      </w:pPr>
      <w:r w:rsidRPr="0059222B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DE1C3B" w:rsidRPr="0059222B" w:rsidRDefault="00DE1C3B" w:rsidP="0059222B">
      <w:pPr>
        <w:ind w:firstLine="709"/>
        <w:jc w:val="both"/>
        <w:rPr>
          <w:sz w:val="28"/>
          <w:szCs w:val="28"/>
        </w:rPr>
      </w:pPr>
    </w:p>
    <w:p w:rsidR="00DE1C3B" w:rsidRPr="0059222B" w:rsidRDefault="00EB0CF0" w:rsidP="0059222B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59222B">
        <w:rPr>
          <w:b/>
          <w:color w:val="58595B"/>
          <w:sz w:val="28"/>
          <w:szCs w:val="28"/>
        </w:rPr>
        <w:t>Мы в социа</w:t>
      </w:r>
      <w:r w:rsidRPr="0059222B">
        <w:rPr>
          <w:b/>
          <w:color w:val="58595B"/>
          <w:sz w:val="28"/>
          <w:szCs w:val="28"/>
        </w:rPr>
        <w:t>льных сетях:</w:t>
      </w:r>
    </w:p>
    <w:p w:rsidR="00DE1C3B" w:rsidRPr="0059222B" w:rsidRDefault="00EB0CF0" w:rsidP="0059222B">
      <w:pPr>
        <w:pStyle w:val="afe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9222B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22B">
        <w:rPr>
          <w:b/>
          <w:color w:val="488DCD"/>
          <w:sz w:val="28"/>
          <w:szCs w:val="28"/>
        </w:rPr>
        <w:t xml:space="preserve">     </w:t>
      </w:r>
      <w:r w:rsidRPr="0059222B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22B">
        <w:rPr>
          <w:b/>
          <w:color w:val="488DCD"/>
          <w:sz w:val="28"/>
          <w:szCs w:val="28"/>
        </w:rPr>
        <w:t xml:space="preserve">    </w:t>
      </w:r>
      <w:r w:rsidRPr="0059222B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1C3B" w:rsidRPr="0059222B" w:rsidSect="0059222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32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F0" w:rsidRDefault="00EB0CF0">
      <w:r>
        <w:separator/>
      </w:r>
    </w:p>
  </w:endnote>
  <w:endnote w:type="continuationSeparator" w:id="0">
    <w:p w:rsidR="00EB0CF0" w:rsidRDefault="00EB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3B" w:rsidRDefault="00EB0CF0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E1C3B" w:rsidRDefault="00DE1C3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3B" w:rsidRDefault="00DE1C3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F0" w:rsidRDefault="00EB0CF0">
      <w:r>
        <w:separator/>
      </w:r>
    </w:p>
  </w:footnote>
  <w:footnote w:type="continuationSeparator" w:id="0">
    <w:p w:rsidR="00EB0CF0" w:rsidRDefault="00EB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E1C3B">
      <w:tc>
        <w:tcPr>
          <w:tcW w:w="2503" w:type="dxa"/>
        </w:tcPr>
        <w:p w:rsidR="00DE1C3B" w:rsidRDefault="00EB0CF0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5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DE1C3B" w:rsidRDefault="00DE1C3B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DE1C3B" w:rsidRDefault="00DE1C3B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DE1C3B" w:rsidRDefault="00EB0CF0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DE1C3B" w:rsidRDefault="00DE1C3B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E1C3B" w:rsidRDefault="00DE1C3B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DE1C3B" w:rsidRDefault="00EB0CF0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DE1C3B" w:rsidRDefault="00EB0CF0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DE1C3B" w:rsidRDefault="00EB0CF0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222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DE1C3B" w:rsidRDefault="00EB0CF0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9222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E1C3B">
      <w:tc>
        <w:tcPr>
          <w:tcW w:w="3369" w:type="dxa"/>
        </w:tcPr>
        <w:p w:rsidR="00DE1C3B" w:rsidRDefault="00EB0CF0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16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DE1C3B" w:rsidRDefault="00DE1C3B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DE1C3B" w:rsidRDefault="00EB0CF0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DE1C3B" w:rsidRDefault="00EB0CF0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DE1C3B" w:rsidRDefault="00DE1C3B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DE1C3B" w:rsidRDefault="00DE1C3B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E1C3B" w:rsidRDefault="00EB0CF0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DE1C3B" w:rsidRDefault="00DE1C3B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DE1C3B" w:rsidRDefault="00DE1C3B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DE1C3B" w:rsidRDefault="00DE1C3B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DE1C3B" w:rsidRDefault="00EB0CF0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DE1C3B" w:rsidRDefault="00EB0CF0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DE1C3B" w:rsidRDefault="00EB0CF0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222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DE1C3B" w:rsidRDefault="00EB0CF0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9222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1D"/>
    <w:multiLevelType w:val="multilevel"/>
    <w:tmpl w:val="913E9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132B"/>
    <w:multiLevelType w:val="multilevel"/>
    <w:tmpl w:val="2430D0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7A45"/>
    <w:multiLevelType w:val="multilevel"/>
    <w:tmpl w:val="E4BED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5AD0"/>
    <w:multiLevelType w:val="multilevel"/>
    <w:tmpl w:val="5D2E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556DA"/>
    <w:multiLevelType w:val="multilevel"/>
    <w:tmpl w:val="667C0F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76B1"/>
    <w:multiLevelType w:val="multilevel"/>
    <w:tmpl w:val="6D9424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7826"/>
    <w:multiLevelType w:val="multilevel"/>
    <w:tmpl w:val="2112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959F2"/>
    <w:multiLevelType w:val="multilevel"/>
    <w:tmpl w:val="ADE6C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75F7"/>
    <w:multiLevelType w:val="multilevel"/>
    <w:tmpl w:val="91F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87966"/>
    <w:multiLevelType w:val="multilevel"/>
    <w:tmpl w:val="FBDCC4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A4B23"/>
    <w:multiLevelType w:val="multilevel"/>
    <w:tmpl w:val="88021E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D7063"/>
    <w:multiLevelType w:val="multilevel"/>
    <w:tmpl w:val="86E21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3B"/>
    <w:rsid w:val="0059222B"/>
    <w:rsid w:val="00DE1C3B"/>
    <w:rsid w:val="00E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FFC1-82C5-4317-9E11-27CEE90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2245-4A42-4197-9781-8672FAF4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>PFR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9</cp:revision>
  <dcterms:created xsi:type="dcterms:W3CDTF">2025-06-26T11:18:00Z</dcterms:created>
  <dcterms:modified xsi:type="dcterms:W3CDTF">2025-07-04T07:20:00Z</dcterms:modified>
</cp:coreProperties>
</file>