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85" w:rsidRPr="00783185" w:rsidRDefault="00783185" w:rsidP="00783185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783185" w:rsidRPr="00783185" w:rsidRDefault="00783185" w:rsidP="007831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3185">
        <w:rPr>
          <w:rFonts w:ascii="Times New Roman" w:hAnsi="Times New Roman" w:cs="Times New Roman"/>
          <w:b/>
          <w:bCs/>
          <w:sz w:val="32"/>
          <w:szCs w:val="32"/>
        </w:rPr>
        <w:t>Газовая «</w:t>
      </w:r>
      <w:proofErr w:type="spellStart"/>
      <w:r w:rsidRPr="00783185">
        <w:rPr>
          <w:rFonts w:ascii="Times New Roman" w:hAnsi="Times New Roman" w:cs="Times New Roman"/>
          <w:b/>
          <w:bCs/>
          <w:sz w:val="32"/>
          <w:szCs w:val="32"/>
        </w:rPr>
        <w:t>внутрянка</w:t>
      </w:r>
      <w:proofErr w:type="spellEnd"/>
      <w:r w:rsidRPr="00783185">
        <w:rPr>
          <w:rFonts w:ascii="Times New Roman" w:hAnsi="Times New Roman" w:cs="Times New Roman"/>
          <w:b/>
          <w:bCs/>
          <w:sz w:val="32"/>
          <w:szCs w:val="32"/>
        </w:rPr>
        <w:t>» – по доступной цене</w:t>
      </w:r>
    </w:p>
    <w:p w:rsidR="00783185" w:rsidRPr="00783185" w:rsidRDefault="00783185" w:rsidP="00783185">
      <w:pPr>
        <w:jc w:val="both"/>
        <w:rPr>
          <w:rFonts w:ascii="Times New Roman" w:hAnsi="Times New Roman" w:cs="Times New Roman"/>
        </w:rPr>
      </w:pPr>
    </w:p>
    <w:p w:rsidR="00783185" w:rsidRPr="007873AB" w:rsidRDefault="00783185" w:rsidP="00783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3AB">
        <w:rPr>
          <w:rFonts w:ascii="Times New Roman" w:hAnsi="Times New Roman" w:cs="Times New Roman"/>
          <w:sz w:val="24"/>
          <w:szCs w:val="24"/>
        </w:rPr>
        <w:t>Хотите перевести свой дом на газовое отопление или подключить новое домовладение к сетям газораспределения? Вам в помощь – программа догазификации и услуги надежной компании.</w:t>
      </w:r>
    </w:p>
    <w:p w:rsidR="00783185" w:rsidRPr="007873AB" w:rsidRDefault="00783185" w:rsidP="00783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3AB">
        <w:rPr>
          <w:rFonts w:ascii="Times New Roman" w:hAnsi="Times New Roman" w:cs="Times New Roman"/>
          <w:sz w:val="24"/>
          <w:szCs w:val="24"/>
        </w:rPr>
        <w:t xml:space="preserve">Заявитель — собственник индивидуального жилого дома при подаче заявки на </w:t>
      </w:r>
      <w:proofErr w:type="spellStart"/>
      <w:r w:rsidRPr="007873AB">
        <w:rPr>
          <w:rFonts w:ascii="Times New Roman" w:hAnsi="Times New Roman" w:cs="Times New Roman"/>
          <w:sz w:val="24"/>
          <w:szCs w:val="24"/>
        </w:rPr>
        <w:t>догазификацию</w:t>
      </w:r>
      <w:proofErr w:type="spellEnd"/>
      <w:r w:rsidRPr="007873AB">
        <w:rPr>
          <w:rFonts w:ascii="Times New Roman" w:hAnsi="Times New Roman" w:cs="Times New Roman"/>
          <w:sz w:val="24"/>
          <w:szCs w:val="24"/>
        </w:rPr>
        <w:t xml:space="preserve"> домовладения в «Газпром газораспределение Краснодар», может заключить комплексный договор, в который входят строительство сети газораспределения до границ участка — бесплатно, в рамках догазификации; а также строительство сети </w:t>
      </w:r>
      <w:proofErr w:type="spellStart"/>
      <w:r w:rsidRPr="007873A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7873AB">
        <w:rPr>
          <w:rFonts w:ascii="Times New Roman" w:hAnsi="Times New Roman" w:cs="Times New Roman"/>
          <w:sz w:val="24"/>
          <w:szCs w:val="24"/>
        </w:rPr>
        <w:t xml:space="preserve"> в границах участка и установка газоиспользующего оборудования — платно, согласно тарифам, принятым Администрацией края.</w:t>
      </w:r>
    </w:p>
    <w:p w:rsidR="00783185" w:rsidRPr="007873AB" w:rsidRDefault="00783185" w:rsidP="00783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3AB">
        <w:rPr>
          <w:rFonts w:ascii="Times New Roman" w:hAnsi="Times New Roman" w:cs="Times New Roman"/>
          <w:sz w:val="24"/>
          <w:szCs w:val="24"/>
        </w:rPr>
        <w:t>ВАЖНО! Тарифы на производство внутренних работ по газификации приняты Приказом краевого Департамента государственного регулирования тарифов № 60 от 27 декабря 2024 года. Приказ размещен на сайтах «Газпром газораспределение Краснодар» и Департамента.</w:t>
      </w:r>
    </w:p>
    <w:p w:rsidR="00783185" w:rsidRPr="007873AB" w:rsidRDefault="00783185" w:rsidP="00783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3AB">
        <w:rPr>
          <w:rFonts w:ascii="Times New Roman" w:hAnsi="Times New Roman" w:cs="Times New Roman"/>
          <w:sz w:val="24"/>
          <w:szCs w:val="24"/>
        </w:rPr>
        <w:t>В документе указаны расценки на все необходимые для перехода на газоснабжение внутренние работы:</w:t>
      </w:r>
    </w:p>
    <w:p w:rsidR="00783185" w:rsidRPr="007873AB" w:rsidRDefault="00783185" w:rsidP="00783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3AB">
        <w:rPr>
          <w:rFonts w:ascii="Times New Roman" w:hAnsi="Times New Roman" w:cs="Times New Roman"/>
          <w:sz w:val="24"/>
          <w:szCs w:val="24"/>
        </w:rPr>
        <w:t xml:space="preserve">— проектирование сети </w:t>
      </w:r>
      <w:proofErr w:type="spellStart"/>
      <w:r w:rsidRPr="007873A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7873AB">
        <w:rPr>
          <w:rFonts w:ascii="Times New Roman" w:hAnsi="Times New Roman" w:cs="Times New Roman"/>
          <w:sz w:val="24"/>
          <w:szCs w:val="24"/>
        </w:rPr>
        <w:t>;</w:t>
      </w:r>
    </w:p>
    <w:p w:rsidR="00783185" w:rsidRPr="007873AB" w:rsidRDefault="00783185" w:rsidP="00783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3AB">
        <w:rPr>
          <w:rFonts w:ascii="Times New Roman" w:hAnsi="Times New Roman" w:cs="Times New Roman"/>
          <w:sz w:val="24"/>
          <w:szCs w:val="24"/>
        </w:rPr>
        <w:t>— строительно-монтажные работы;</w:t>
      </w:r>
    </w:p>
    <w:p w:rsidR="00783185" w:rsidRPr="007873AB" w:rsidRDefault="00783185" w:rsidP="00783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3AB">
        <w:rPr>
          <w:rFonts w:ascii="Times New Roman" w:hAnsi="Times New Roman" w:cs="Times New Roman"/>
          <w:sz w:val="24"/>
          <w:szCs w:val="24"/>
        </w:rPr>
        <w:t>— установку газоиспользующего оборудования.</w:t>
      </w:r>
    </w:p>
    <w:p w:rsidR="00783185" w:rsidRPr="007873AB" w:rsidRDefault="00783185" w:rsidP="00783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3AB">
        <w:rPr>
          <w:rFonts w:ascii="Times New Roman" w:hAnsi="Times New Roman" w:cs="Times New Roman"/>
          <w:sz w:val="24"/>
          <w:szCs w:val="24"/>
        </w:rPr>
        <w:t xml:space="preserve">Таким образом, для домовладения, занимающего стандартный участок площадью 6 соток с традиционным расположением капитального строения, стоимость строительства сети </w:t>
      </w:r>
      <w:proofErr w:type="spellStart"/>
      <w:r w:rsidRPr="007873A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7873AB">
        <w:rPr>
          <w:rFonts w:ascii="Times New Roman" w:hAnsi="Times New Roman" w:cs="Times New Roman"/>
          <w:sz w:val="24"/>
          <w:szCs w:val="24"/>
        </w:rPr>
        <w:t xml:space="preserve"> протяженностью порядка 30 м, с установкой котла, варочной панели и счетчика газа составит 115-120 тыс. руб.</w:t>
      </w:r>
    </w:p>
    <w:p w:rsidR="00783185" w:rsidRPr="007873AB" w:rsidRDefault="00783185" w:rsidP="00783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3AB">
        <w:rPr>
          <w:rFonts w:ascii="Times New Roman" w:hAnsi="Times New Roman" w:cs="Times New Roman"/>
          <w:sz w:val="24"/>
          <w:szCs w:val="24"/>
        </w:rPr>
        <w:t>ВАЖНО!Расчет</w:t>
      </w:r>
      <w:proofErr w:type="spellEnd"/>
      <w:proofErr w:type="gramEnd"/>
      <w:r w:rsidRPr="007873AB">
        <w:rPr>
          <w:rFonts w:ascii="Times New Roman" w:hAnsi="Times New Roman" w:cs="Times New Roman"/>
          <w:sz w:val="24"/>
          <w:szCs w:val="24"/>
        </w:rPr>
        <w:t xml:space="preserve"> составлен без учета особенностей домовладения и участка, точная стоимость будет известна после проектирования. Стандартные тарифные ставки не включают в себя проведение пусконаладочных работ, монтаж систем </w:t>
      </w:r>
      <w:proofErr w:type="spellStart"/>
      <w:r w:rsidRPr="007873AB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7873AB">
        <w:rPr>
          <w:rFonts w:ascii="Times New Roman" w:hAnsi="Times New Roman" w:cs="Times New Roman"/>
          <w:sz w:val="24"/>
          <w:szCs w:val="24"/>
        </w:rPr>
        <w:t xml:space="preserve"> и вентиляции, стоимость газоиспользующего оборудования, технических устройств.</w:t>
      </w:r>
    </w:p>
    <w:p w:rsidR="00783185" w:rsidRPr="007873AB" w:rsidRDefault="00783185" w:rsidP="00783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3AB">
        <w:rPr>
          <w:rFonts w:ascii="Times New Roman" w:hAnsi="Times New Roman" w:cs="Times New Roman"/>
          <w:sz w:val="24"/>
          <w:szCs w:val="24"/>
        </w:rPr>
        <w:t>Отметим, что 115 тыс. руб. — это как раз та сумма, которую многие жители края могут получить в качестве компенсации за газификацию дома. В краевом бюджете на такие компенсации на 2025 год заложено около 1 млрд руб., и воспользоваться выплатой может 21 категория граждан — пенсионеры, инвалиды, многодетные семьи, участники СВО и др. Попадаете ли Вы в число «льготников», можно узнать на сайте краевого Министерства труда и социального развития.</w:t>
      </w:r>
    </w:p>
    <w:p w:rsidR="00783185" w:rsidRPr="007873AB" w:rsidRDefault="00783185" w:rsidP="00783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3AB">
        <w:rPr>
          <w:rFonts w:ascii="Times New Roman" w:hAnsi="Times New Roman" w:cs="Times New Roman"/>
          <w:sz w:val="24"/>
          <w:szCs w:val="24"/>
        </w:rPr>
        <w:t>ВАЖНО! Если стоимость работ, которую рассчитали газовики, значительно превышает указанные Департаментом расценки, речь может идти о деятельности недобросовестной организации, стремящейся нажиться на потребителях и не имеющей отношения к «Газпром газораспределение Краснодар».</w:t>
      </w:r>
    </w:p>
    <w:p w:rsidR="00783185" w:rsidRPr="007873AB" w:rsidRDefault="00783185" w:rsidP="00783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3AB">
        <w:rPr>
          <w:rFonts w:ascii="Times New Roman" w:hAnsi="Times New Roman" w:cs="Times New Roman"/>
          <w:sz w:val="24"/>
          <w:szCs w:val="24"/>
        </w:rPr>
        <w:t>Компания «Газпром газораспределение Краснодар» представлена в большинстве районов края и городе Сочи. Для заключения комплексного договора будущим потребителям нужно обращаться в филиалы компании либо в АО «</w:t>
      </w:r>
      <w:proofErr w:type="spellStart"/>
      <w:r w:rsidRPr="007873AB">
        <w:rPr>
          <w:rFonts w:ascii="Times New Roman" w:hAnsi="Times New Roman" w:cs="Times New Roman"/>
          <w:sz w:val="24"/>
          <w:szCs w:val="24"/>
        </w:rPr>
        <w:t>Сочигоргаз</w:t>
      </w:r>
      <w:proofErr w:type="spellEnd"/>
      <w:r w:rsidRPr="007873AB">
        <w:rPr>
          <w:rFonts w:ascii="Times New Roman" w:hAnsi="Times New Roman" w:cs="Times New Roman"/>
          <w:sz w:val="24"/>
          <w:szCs w:val="24"/>
        </w:rPr>
        <w:t>» — по месту жительства. Адреса и телефоны можно также найти на нашем сайте в разделе «География работы».</w:t>
      </w:r>
    </w:p>
    <w:p w:rsidR="00783185" w:rsidRPr="007873AB" w:rsidRDefault="00783185" w:rsidP="00783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3AB">
        <w:rPr>
          <w:rFonts w:ascii="Times New Roman" w:hAnsi="Times New Roman" w:cs="Times New Roman"/>
          <w:sz w:val="24"/>
          <w:szCs w:val="24"/>
        </w:rPr>
        <w:t>Обращайтесь в подразделения нашей компании по месту жительства для расчета стоимости услуг, газифицируйте свой дом и получите все преимущества сетевого природного газа: эффективность, надежность и низкую стоимость ресурса.</w:t>
      </w:r>
    </w:p>
    <w:p w:rsidR="00783185" w:rsidRPr="00783185" w:rsidRDefault="00783185" w:rsidP="00783185">
      <w:pPr>
        <w:jc w:val="both"/>
        <w:rPr>
          <w:rFonts w:ascii="Times New Roman" w:hAnsi="Times New Roman" w:cs="Times New Roman"/>
          <w:lang w:eastAsia="ru-RU"/>
        </w:rPr>
      </w:pPr>
      <w:r w:rsidRPr="00783185">
        <w:rPr>
          <w:rFonts w:ascii="Times New Roman" w:hAnsi="Times New Roman" w:cs="Times New Roman"/>
          <w:lang w:eastAsia="ru-RU"/>
        </w:rPr>
        <w:t xml:space="preserve">Сайт:                    </w:t>
      </w:r>
      <w:hyperlink r:id="rId4" w:history="1">
        <w:r w:rsidRPr="00783185">
          <w:rPr>
            <w:rStyle w:val="a3"/>
            <w:rFonts w:ascii="Times New Roman" w:hAnsi="Times New Roman" w:cs="Times New Roman"/>
            <w:lang w:eastAsia="ru-RU"/>
          </w:rPr>
          <w:t>https://www.gazpromgk.ru/press/news/i/item/7319/</w:t>
        </w:r>
      </w:hyperlink>
    </w:p>
    <w:p w:rsidR="00783185" w:rsidRPr="00783185" w:rsidRDefault="00783185" w:rsidP="00783185">
      <w:pPr>
        <w:jc w:val="both"/>
        <w:rPr>
          <w:rFonts w:ascii="Times New Roman" w:hAnsi="Times New Roman" w:cs="Times New Roman"/>
          <w:u w:val="single"/>
          <w:lang w:eastAsia="ru-RU"/>
        </w:rPr>
      </w:pPr>
      <w:proofErr w:type="spellStart"/>
      <w:r w:rsidRPr="00783185">
        <w:rPr>
          <w:rFonts w:ascii="Times New Roman" w:hAnsi="Times New Roman" w:cs="Times New Roman"/>
          <w:lang w:eastAsia="ru-RU"/>
        </w:rPr>
        <w:t>Телеграм</w:t>
      </w:r>
      <w:proofErr w:type="spellEnd"/>
      <w:r w:rsidRPr="00783185">
        <w:rPr>
          <w:rFonts w:ascii="Times New Roman" w:hAnsi="Times New Roman" w:cs="Times New Roman"/>
          <w:lang w:eastAsia="ru-RU"/>
        </w:rPr>
        <w:t>:</w:t>
      </w:r>
      <w:r w:rsidRPr="00783185">
        <w:rPr>
          <w:rFonts w:ascii="Times New Roman" w:hAnsi="Times New Roman" w:cs="Times New Roman"/>
          <w:lang w:val="en-US" w:eastAsia="ru-RU"/>
        </w:rPr>
        <w:t>         </w:t>
      </w:r>
      <w:hyperlink r:id="rId5" w:history="1">
        <w:r w:rsidRPr="00783185">
          <w:rPr>
            <w:rStyle w:val="a3"/>
            <w:rFonts w:ascii="Times New Roman" w:hAnsi="Times New Roman" w:cs="Times New Roman"/>
            <w:lang w:eastAsia="ru-RU"/>
          </w:rPr>
          <w:t>https://t.me/gazpromkrasnodar/4116</w:t>
        </w:r>
      </w:hyperlink>
    </w:p>
    <w:p w:rsidR="00783185" w:rsidRPr="00783185" w:rsidRDefault="00783185" w:rsidP="00783185">
      <w:pPr>
        <w:jc w:val="both"/>
        <w:rPr>
          <w:rFonts w:ascii="Times New Roman" w:hAnsi="Times New Roman" w:cs="Times New Roman"/>
          <w:color w:val="1F497D"/>
          <w:lang w:eastAsia="ru-RU"/>
        </w:rPr>
      </w:pPr>
      <w:r w:rsidRPr="00783185">
        <w:rPr>
          <w:rFonts w:ascii="Times New Roman" w:hAnsi="Times New Roman" w:cs="Times New Roman"/>
          <w:lang w:eastAsia="ru-RU"/>
        </w:rPr>
        <w:t xml:space="preserve">ВК:                         </w:t>
      </w:r>
      <w:hyperlink r:id="rId6" w:history="1">
        <w:r w:rsidRPr="00783185">
          <w:rPr>
            <w:rStyle w:val="a3"/>
            <w:rFonts w:ascii="Times New Roman" w:hAnsi="Times New Roman" w:cs="Times New Roman"/>
            <w:lang w:eastAsia="ru-RU"/>
          </w:rPr>
          <w:t>https://vk.com/wall-216468980_1669</w:t>
        </w:r>
      </w:hyperlink>
    </w:p>
    <w:p w:rsidR="00783185" w:rsidRDefault="00783185" w:rsidP="00783185">
      <w:pPr>
        <w:jc w:val="both"/>
        <w:rPr>
          <w:rFonts w:ascii="Times New Roman" w:hAnsi="Times New Roman" w:cs="Times New Roman"/>
        </w:rPr>
      </w:pPr>
      <w:r w:rsidRPr="00783185">
        <w:rPr>
          <w:rFonts w:ascii="Times New Roman" w:hAnsi="Times New Roman" w:cs="Times New Roman"/>
          <w:lang w:eastAsia="ru-RU"/>
        </w:rPr>
        <w:t xml:space="preserve">ОК:                        </w:t>
      </w:r>
      <w:hyperlink r:id="rId7" w:history="1">
        <w:r w:rsidRPr="00783185">
          <w:rPr>
            <w:rStyle w:val="a3"/>
            <w:rFonts w:ascii="Times New Roman" w:hAnsi="Times New Roman" w:cs="Times New Roman"/>
            <w:lang w:eastAsia="ru-RU"/>
          </w:rPr>
          <w:t>https://ok.ru/group/61083622703250/topic/158080731096466</w:t>
        </w:r>
      </w:hyperlink>
    </w:p>
    <w:p w:rsidR="00783185" w:rsidRDefault="00783185" w:rsidP="00783185">
      <w:pPr>
        <w:jc w:val="both"/>
        <w:rPr>
          <w:rFonts w:ascii="Times New Roman" w:hAnsi="Times New Roman" w:cs="Times New Roman"/>
        </w:rPr>
      </w:pPr>
    </w:p>
    <w:p w:rsidR="00104F84" w:rsidRPr="00783185" w:rsidRDefault="00783185" w:rsidP="007873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F497D"/>
          <w:lang w:eastAsia="ru-RU"/>
        </w:rPr>
        <w:drawing>
          <wp:inline distT="0" distB="0" distL="0" distR="0">
            <wp:extent cx="4190920" cy="24098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m_Foto1_d352076d9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321" cy="2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F84" w:rsidRPr="00783185" w:rsidSect="007873AB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85"/>
    <w:rsid w:val="00104F84"/>
    <w:rsid w:val="00783185"/>
    <w:rsid w:val="007873AB"/>
    <w:rsid w:val="00E0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300F2-5928-41EF-81B0-4BBE6732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8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185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7831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ok.ru/group/61083622703250/topic/1580807310964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6468980_1669" TargetMode="External"/><Relationship Id="rId5" Type="http://schemas.openxmlformats.org/officeDocument/2006/relationships/hyperlink" Target="https://t.me/gazpromkrasnodar/411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azpromgk.ru/press/news/i/item/731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6</cp:revision>
  <dcterms:created xsi:type="dcterms:W3CDTF">2025-07-09T11:56:00Z</dcterms:created>
  <dcterms:modified xsi:type="dcterms:W3CDTF">2025-07-09T12:02:00Z</dcterms:modified>
</cp:coreProperties>
</file>