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3CD7" w14:textId="6106BDC2" w:rsidR="007A2B02" w:rsidRPr="007926DE" w:rsidRDefault="000D152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DF03409" w14:textId="77777777" w:rsidR="00EC641C" w:rsidRPr="007926DE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08758D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640961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9CE5C81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EA07BC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892E46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7D7B55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48FE4F" w14:textId="77777777" w:rsidR="00EC641C" w:rsidRPr="00EC641C" w:rsidRDefault="00EC641C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70D973" w14:textId="77777777" w:rsidR="00EF2FD5" w:rsidRPr="00EC641C" w:rsidRDefault="00EF2FD5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01CAC6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5ACCD9D5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администрации Старощербиновского</w:t>
      </w:r>
    </w:p>
    <w:p w14:paraId="7FCD9A4A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</w:p>
    <w:p w14:paraId="0DA507E4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от 29 декабря 2018 г. № 348</w:t>
      </w:r>
    </w:p>
    <w:p w14:paraId="0F2C64D0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</w:p>
    <w:p w14:paraId="35242EC5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14:paraId="4822FFAD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01B76DF6" w14:textId="77777777" w:rsidR="009407B3" w:rsidRPr="00EC641C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Щербиновского района, не вошедших в отраслевые</w:t>
      </w:r>
    </w:p>
    <w:p w14:paraId="440A4BC3" w14:textId="75022F3C" w:rsidR="00EF2FD5" w:rsidRPr="00EC641C" w:rsidRDefault="009407B3" w:rsidP="009407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C">
        <w:rPr>
          <w:rFonts w:ascii="Times New Roman" w:hAnsi="Times New Roman" w:cs="Times New Roman"/>
          <w:b/>
          <w:sz w:val="28"/>
          <w:szCs w:val="28"/>
        </w:rPr>
        <w:t>системы оплаты труда»</w:t>
      </w:r>
    </w:p>
    <w:p w14:paraId="18591B44" w14:textId="77777777" w:rsidR="00870DE6" w:rsidRPr="00EC641C" w:rsidRDefault="00870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338188" w14:textId="1DF551DC" w:rsidR="00351C40" w:rsidRPr="00EC641C" w:rsidRDefault="008356B3" w:rsidP="00A33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1C">
        <w:rPr>
          <w:rFonts w:ascii="Times New Roman" w:hAnsi="Times New Roman" w:cs="Times New Roman"/>
          <w:sz w:val="28"/>
          <w:szCs w:val="28"/>
        </w:rPr>
        <w:t>В</w:t>
      </w:r>
      <w:r w:rsidR="00A33E9B" w:rsidRPr="00EC641C">
        <w:rPr>
          <w:rFonts w:ascii="Times New Roman" w:hAnsi="Times New Roman" w:cs="Times New Roman"/>
          <w:sz w:val="28"/>
          <w:szCs w:val="28"/>
        </w:rPr>
        <w:t>о исполнение статьи 9 решения Совета Старощербиновского сельского поселения Щербиновского района от 2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rPr>
          <w:rFonts w:ascii="Times New Roman" w:hAnsi="Times New Roman" w:cs="Times New Roman"/>
          <w:sz w:val="28"/>
          <w:szCs w:val="28"/>
        </w:rPr>
        <w:t>.12.202</w:t>
      </w:r>
      <w:r w:rsidR="00EC641C" w:rsidRPr="00EC641C">
        <w:rPr>
          <w:rFonts w:ascii="Times New Roman" w:hAnsi="Times New Roman" w:cs="Times New Roman"/>
          <w:sz w:val="28"/>
          <w:szCs w:val="28"/>
        </w:rPr>
        <w:t>4</w:t>
      </w:r>
      <w:r w:rsidR="00A33E9B" w:rsidRPr="00EC641C">
        <w:rPr>
          <w:rFonts w:ascii="Times New Roman" w:hAnsi="Times New Roman" w:cs="Times New Roman"/>
          <w:sz w:val="28"/>
          <w:szCs w:val="28"/>
        </w:rPr>
        <w:t xml:space="preserve"> № 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t xml:space="preserve"> «</w:t>
      </w:r>
      <w:r w:rsidR="00A33E9B" w:rsidRPr="00EC641C">
        <w:rPr>
          <w:rFonts w:ascii="Times New Roman" w:hAnsi="Times New Roman" w:cs="Times New Roman"/>
          <w:sz w:val="28"/>
          <w:szCs w:val="28"/>
        </w:rPr>
        <w:t>О бюджете Старощербиновского сельского поселения Щербиновского района на 202</w:t>
      </w:r>
      <w:r w:rsidR="00EC641C" w:rsidRPr="00EC641C">
        <w:rPr>
          <w:rFonts w:ascii="Times New Roman" w:hAnsi="Times New Roman" w:cs="Times New Roman"/>
          <w:sz w:val="28"/>
          <w:szCs w:val="28"/>
        </w:rPr>
        <w:t>5</w:t>
      </w:r>
      <w:r w:rsidR="00A33E9B" w:rsidRPr="00EC64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870DE6" w:rsidRPr="00EC641C">
        <w:rPr>
          <w:rFonts w:ascii="Times New Roman" w:hAnsi="Times New Roman" w:cs="Times New Roman"/>
          <w:sz w:val="28"/>
          <w:szCs w:val="28"/>
        </w:rPr>
        <w:t>, руководствуясь Уставом Старощербиновского сельского поселения Щербиновского района</w:t>
      </w:r>
      <w:r w:rsidR="00A33E9B" w:rsidRPr="00EC641C">
        <w:rPr>
          <w:rFonts w:ascii="Times New Roman" w:hAnsi="Times New Roman" w:cs="Times New Roman"/>
          <w:sz w:val="28"/>
          <w:szCs w:val="28"/>
        </w:rPr>
        <w:t>,</w:t>
      </w:r>
      <w:r w:rsidR="003700E2" w:rsidRPr="00EC641C">
        <w:rPr>
          <w:rFonts w:ascii="Times New Roman" w:hAnsi="Times New Roman" w:cs="Times New Roman"/>
          <w:sz w:val="28"/>
          <w:szCs w:val="28"/>
        </w:rPr>
        <w:t xml:space="preserve"> п о с т а н о в л я е </w:t>
      </w:r>
      <w:r w:rsidR="005A3C58" w:rsidRPr="00EC641C">
        <w:rPr>
          <w:rFonts w:ascii="Times New Roman" w:hAnsi="Times New Roman" w:cs="Times New Roman"/>
          <w:sz w:val="28"/>
          <w:szCs w:val="28"/>
        </w:rPr>
        <w:t>т</w:t>
      </w:r>
      <w:r w:rsidR="003700E2" w:rsidRPr="00EC641C">
        <w:rPr>
          <w:rFonts w:ascii="Times New Roman" w:hAnsi="Times New Roman" w:cs="Times New Roman"/>
          <w:sz w:val="28"/>
          <w:szCs w:val="28"/>
        </w:rPr>
        <w:t>:</w:t>
      </w:r>
    </w:p>
    <w:p w14:paraId="164F7A27" w14:textId="7BB77F95" w:rsidR="009407B3" w:rsidRPr="00EC641C" w:rsidRDefault="00351C40" w:rsidP="00A33E9B">
      <w:pPr>
        <w:ind w:firstLine="709"/>
        <w:jc w:val="both"/>
        <w:rPr>
          <w:sz w:val="28"/>
          <w:szCs w:val="28"/>
        </w:rPr>
      </w:pPr>
      <w:r w:rsidRPr="00EC641C">
        <w:rPr>
          <w:sz w:val="28"/>
          <w:szCs w:val="28"/>
        </w:rPr>
        <w:t xml:space="preserve">1. </w:t>
      </w:r>
      <w:r w:rsidR="009407B3" w:rsidRPr="00EC641C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29 декабря 2018 г. № 348 «Об утверждении Положения об оплате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труда» (с изменениями от </w:t>
      </w:r>
      <w:r w:rsidR="00EC641C" w:rsidRPr="00EC641C">
        <w:rPr>
          <w:sz w:val="28"/>
          <w:szCs w:val="28"/>
        </w:rPr>
        <w:t>31</w:t>
      </w:r>
      <w:r w:rsidR="006510C3" w:rsidRPr="00EC641C">
        <w:rPr>
          <w:sz w:val="28"/>
          <w:szCs w:val="28"/>
        </w:rPr>
        <w:t xml:space="preserve"> </w:t>
      </w:r>
      <w:r w:rsidR="00EC641C" w:rsidRPr="00EC641C">
        <w:rPr>
          <w:sz w:val="28"/>
          <w:szCs w:val="28"/>
        </w:rPr>
        <w:t>октября</w:t>
      </w:r>
      <w:r w:rsidR="006510C3" w:rsidRPr="00EC641C">
        <w:rPr>
          <w:sz w:val="28"/>
          <w:szCs w:val="28"/>
        </w:rPr>
        <w:t xml:space="preserve"> </w:t>
      </w:r>
      <w:r w:rsidR="002E76A0" w:rsidRPr="00EC641C">
        <w:rPr>
          <w:sz w:val="28"/>
          <w:szCs w:val="28"/>
        </w:rPr>
        <w:t>202</w:t>
      </w:r>
      <w:r w:rsidR="00A33E9B" w:rsidRPr="00EC641C">
        <w:rPr>
          <w:sz w:val="28"/>
          <w:szCs w:val="28"/>
        </w:rPr>
        <w:t>4</w:t>
      </w:r>
      <w:r w:rsidR="006510C3" w:rsidRPr="00EC641C">
        <w:rPr>
          <w:sz w:val="28"/>
          <w:szCs w:val="28"/>
        </w:rPr>
        <w:t xml:space="preserve"> г.</w:t>
      </w:r>
      <w:r w:rsidR="002E76A0" w:rsidRPr="00EC641C">
        <w:rPr>
          <w:sz w:val="28"/>
          <w:szCs w:val="28"/>
        </w:rPr>
        <w:t xml:space="preserve"> № </w:t>
      </w:r>
      <w:r w:rsidR="00EC641C" w:rsidRPr="00EC641C">
        <w:rPr>
          <w:sz w:val="28"/>
          <w:szCs w:val="28"/>
        </w:rPr>
        <w:t>364</w:t>
      </w:r>
      <w:r w:rsidR="009407B3" w:rsidRPr="00EC641C">
        <w:rPr>
          <w:sz w:val="28"/>
          <w:szCs w:val="28"/>
        </w:rPr>
        <w:t>) изменения</w:t>
      </w:r>
      <w:r w:rsidR="00A33E9B" w:rsidRPr="00EC641C">
        <w:rPr>
          <w:sz w:val="28"/>
          <w:szCs w:val="28"/>
        </w:rPr>
        <w:t xml:space="preserve"> изложив приложение 2 к нему </w:t>
      </w:r>
      <w:r w:rsidR="009407B3" w:rsidRPr="00EC641C">
        <w:rPr>
          <w:sz w:val="28"/>
          <w:szCs w:val="28"/>
        </w:rPr>
        <w:t>в новой редакции (приложение);</w:t>
      </w:r>
    </w:p>
    <w:p w14:paraId="0FCE0CEE" w14:textId="310EDA25" w:rsidR="00A261AF" w:rsidRPr="002F439D" w:rsidRDefault="00A33E9B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>2</w:t>
      </w:r>
      <w:r w:rsidR="00A261AF" w:rsidRPr="002F439D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6ED2BAC2" w14:textId="165A4411" w:rsidR="00A261AF" w:rsidRPr="002F439D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«Нормотворческая деятельность», «Постановления администрации», «за 202</w:t>
      </w:r>
      <w:r w:rsidR="002F439D">
        <w:rPr>
          <w:sz w:val="28"/>
          <w:szCs w:val="28"/>
        </w:rPr>
        <w:t>5</w:t>
      </w:r>
      <w:r w:rsidR="00870DE6" w:rsidRPr="002F439D">
        <w:rPr>
          <w:sz w:val="28"/>
          <w:szCs w:val="28"/>
        </w:rPr>
        <w:t xml:space="preserve"> </w:t>
      </w:r>
      <w:r w:rsidRPr="002F439D">
        <w:rPr>
          <w:sz w:val="28"/>
          <w:szCs w:val="28"/>
        </w:rPr>
        <w:t>год»;</w:t>
      </w:r>
    </w:p>
    <w:p w14:paraId="25539C70" w14:textId="77777777" w:rsidR="00A261AF" w:rsidRPr="002F439D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39D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3A54730" w14:textId="21BDEC97" w:rsidR="00A261AF" w:rsidRPr="002F439D" w:rsidRDefault="00A33E9B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4"/>
      <w:r w:rsidRPr="002F439D">
        <w:rPr>
          <w:sz w:val="28"/>
          <w:szCs w:val="28"/>
        </w:rPr>
        <w:t>3</w:t>
      </w:r>
      <w:r w:rsidR="00A261AF" w:rsidRPr="002F439D">
        <w:rPr>
          <w:sz w:val="28"/>
          <w:szCs w:val="28"/>
        </w:rPr>
        <w:t>. Постановление вступает в силу на следующий день после его официального опубликования</w:t>
      </w:r>
      <w:bookmarkEnd w:id="0"/>
      <w:r w:rsidRPr="002F439D">
        <w:rPr>
          <w:sz w:val="28"/>
          <w:szCs w:val="28"/>
        </w:rPr>
        <w:t>, но не ранее</w:t>
      </w:r>
      <w:r w:rsidR="00A261AF" w:rsidRPr="002F439D">
        <w:rPr>
          <w:sz w:val="28"/>
          <w:szCs w:val="28"/>
        </w:rPr>
        <w:t xml:space="preserve"> 1 </w:t>
      </w:r>
      <w:r w:rsidRPr="002F439D">
        <w:rPr>
          <w:sz w:val="28"/>
          <w:szCs w:val="28"/>
        </w:rPr>
        <w:t>октября</w:t>
      </w:r>
      <w:r w:rsidR="00A261AF" w:rsidRPr="002F439D">
        <w:rPr>
          <w:sz w:val="28"/>
          <w:szCs w:val="28"/>
        </w:rPr>
        <w:t xml:space="preserve"> 202</w:t>
      </w:r>
      <w:r w:rsidR="002F439D" w:rsidRPr="002F439D">
        <w:rPr>
          <w:sz w:val="28"/>
          <w:szCs w:val="28"/>
        </w:rPr>
        <w:t>5</w:t>
      </w:r>
      <w:r w:rsidR="00A261AF" w:rsidRPr="002F439D">
        <w:rPr>
          <w:sz w:val="28"/>
          <w:szCs w:val="28"/>
        </w:rPr>
        <w:t xml:space="preserve"> г.</w:t>
      </w:r>
    </w:p>
    <w:p w14:paraId="1C177201" w14:textId="77777777" w:rsidR="00483958" w:rsidRPr="002F439D" w:rsidRDefault="00483958" w:rsidP="002C2125">
      <w:pPr>
        <w:ind w:firstLine="851"/>
        <w:jc w:val="both"/>
        <w:rPr>
          <w:sz w:val="28"/>
          <w:szCs w:val="28"/>
        </w:rPr>
      </w:pPr>
    </w:p>
    <w:p w14:paraId="674B7237" w14:textId="546996E0" w:rsidR="00BA57CC" w:rsidRPr="002F439D" w:rsidRDefault="00594EE6" w:rsidP="00594EE6">
      <w:pPr>
        <w:jc w:val="both"/>
        <w:rPr>
          <w:sz w:val="28"/>
          <w:szCs w:val="28"/>
        </w:rPr>
      </w:pPr>
      <w:r w:rsidRPr="002F439D">
        <w:rPr>
          <w:sz w:val="28"/>
          <w:szCs w:val="28"/>
        </w:rPr>
        <w:t>Глава</w:t>
      </w:r>
      <w:r w:rsidR="00BA57CC" w:rsidRPr="002F439D">
        <w:rPr>
          <w:sz w:val="28"/>
          <w:szCs w:val="28"/>
        </w:rPr>
        <w:t xml:space="preserve"> </w:t>
      </w:r>
      <w:r w:rsidRPr="002F439D">
        <w:rPr>
          <w:sz w:val="28"/>
          <w:szCs w:val="28"/>
        </w:rPr>
        <w:t xml:space="preserve">Старощербиновского сельского </w:t>
      </w:r>
    </w:p>
    <w:p w14:paraId="72A9D5FB" w14:textId="5AAA9A56" w:rsidR="00594EE6" w:rsidRDefault="00BA57CC" w:rsidP="00594EE6">
      <w:pPr>
        <w:jc w:val="both"/>
        <w:rPr>
          <w:sz w:val="28"/>
          <w:szCs w:val="28"/>
        </w:rPr>
      </w:pPr>
      <w:r w:rsidRPr="002F439D">
        <w:rPr>
          <w:sz w:val="28"/>
          <w:szCs w:val="28"/>
        </w:rPr>
        <w:t>п</w:t>
      </w:r>
      <w:r w:rsidR="00594EE6" w:rsidRPr="002F439D">
        <w:rPr>
          <w:sz w:val="28"/>
          <w:szCs w:val="28"/>
        </w:rPr>
        <w:t>оселения</w:t>
      </w:r>
      <w:r w:rsidRPr="002F439D">
        <w:rPr>
          <w:sz w:val="28"/>
          <w:szCs w:val="28"/>
        </w:rPr>
        <w:t xml:space="preserve"> </w:t>
      </w:r>
      <w:r w:rsidR="00594EE6" w:rsidRPr="002F439D">
        <w:rPr>
          <w:sz w:val="28"/>
          <w:szCs w:val="28"/>
        </w:rPr>
        <w:t xml:space="preserve">Щербиновского района                                   </w:t>
      </w:r>
      <w:r w:rsidR="00870DE6" w:rsidRPr="002F439D">
        <w:rPr>
          <w:sz w:val="28"/>
          <w:szCs w:val="28"/>
        </w:rPr>
        <w:t xml:space="preserve">    </w:t>
      </w:r>
      <w:r w:rsidR="00594EE6" w:rsidRPr="002F439D">
        <w:rPr>
          <w:sz w:val="28"/>
          <w:szCs w:val="28"/>
        </w:rPr>
        <w:t xml:space="preserve">                  </w:t>
      </w:r>
      <w:r w:rsidRPr="002F439D">
        <w:rPr>
          <w:sz w:val="28"/>
          <w:szCs w:val="28"/>
        </w:rPr>
        <w:t>Ю.В. Зленко</w:t>
      </w:r>
      <w:r w:rsidR="00594EE6" w:rsidRPr="002F439D">
        <w:rPr>
          <w:sz w:val="28"/>
          <w:szCs w:val="28"/>
        </w:rPr>
        <w:t xml:space="preserve"> </w:t>
      </w:r>
    </w:p>
    <w:p w14:paraId="4664C894" w14:textId="77777777" w:rsidR="000D1526" w:rsidRDefault="000D1526" w:rsidP="000D1526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856"/>
        <w:tblW w:w="9605" w:type="dxa"/>
        <w:tblLook w:val="00A0" w:firstRow="1" w:lastRow="0" w:firstColumn="1" w:lastColumn="0" w:noHBand="0" w:noVBand="0"/>
      </w:tblPr>
      <w:tblGrid>
        <w:gridCol w:w="5070"/>
        <w:gridCol w:w="4535"/>
      </w:tblGrid>
      <w:tr w:rsidR="000D1526" w14:paraId="58B64C38" w14:textId="77777777" w:rsidTr="000D1526">
        <w:tc>
          <w:tcPr>
            <w:tcW w:w="5070" w:type="dxa"/>
          </w:tcPr>
          <w:p w14:paraId="236FBC45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10966921" w14:textId="77777777" w:rsidR="000D1526" w:rsidRDefault="000D1526">
            <w:pPr>
              <w:widowControl w:val="0"/>
              <w:tabs>
                <w:tab w:val="left" w:pos="-1100"/>
              </w:tabs>
              <w:spacing w:line="276" w:lineRule="auto"/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754BC418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76AEB3E4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273836AE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329666A3" w14:textId="77777777" w:rsidR="000D1526" w:rsidRDefault="000D1526">
            <w:pPr>
              <w:widowControl w:val="0"/>
              <w:tabs>
                <w:tab w:val="left" w:pos="-1100"/>
              </w:tabs>
              <w:spacing w:line="276" w:lineRule="auto"/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4EEC423F" w14:textId="77777777" w:rsidR="000D1526" w:rsidRDefault="000D1526">
            <w:pPr>
              <w:widowControl w:val="0"/>
              <w:tabs>
                <w:tab w:val="left" w:pos="-1100"/>
              </w:tabs>
              <w:spacing w:line="276" w:lineRule="auto"/>
              <w:ind w:left="-2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1526" w14:paraId="0B386968" w14:textId="77777777" w:rsidTr="000D1526">
        <w:tc>
          <w:tcPr>
            <w:tcW w:w="5070" w:type="dxa"/>
          </w:tcPr>
          <w:p w14:paraId="6496D84F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09F531FC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1E8B3783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DD6173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10F04FD9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6E33EDDA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938C2F9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19CB12E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346330A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29 декабря 2018 г. № 348</w:t>
            </w:r>
          </w:p>
          <w:p w14:paraId="5720CDE3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208773B4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076E8BFF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6FD73AE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4B9CF9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3D1D03A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__________ № _____)</w:t>
            </w:r>
          </w:p>
          <w:p w14:paraId="332E1DC2" w14:textId="77777777" w:rsidR="000D1526" w:rsidRDefault="000D1526">
            <w:pPr>
              <w:widowControl w:val="0"/>
              <w:tabs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E306AAA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7278B1DA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</w:p>
    <w:p w14:paraId="1B4BFDF2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14:paraId="4D59E93B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0D555EBE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района, не вошедших</w:t>
      </w:r>
    </w:p>
    <w:p w14:paraId="1F205E7D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отраслевые системы оплаты труда</w:t>
      </w:r>
    </w:p>
    <w:p w14:paraId="37D5B57B" w14:textId="77777777" w:rsidR="000D1526" w:rsidRDefault="000D1526" w:rsidP="000D1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5"/>
        <w:gridCol w:w="2620"/>
      </w:tblGrid>
      <w:tr w:rsidR="000D1526" w14:paraId="3F6FC43D" w14:textId="77777777" w:rsidTr="000D1526">
        <w:trPr>
          <w:trHeight w:val="814"/>
          <w:tblHeader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1E2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(профессии)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F88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0D1526" w14:paraId="0AD8859B" w14:textId="77777777" w:rsidTr="000D1526">
        <w:trPr>
          <w:trHeight w:val="144"/>
          <w:tblHeader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268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2F75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1526" w14:paraId="66C2693D" w14:textId="77777777" w:rsidTr="000D152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694" w14:textId="77777777" w:rsidR="000D1526" w:rsidRDefault="000D152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Должности специалистов и служащих</w:t>
            </w:r>
          </w:p>
        </w:tc>
      </w:tr>
      <w:tr w:rsidR="000D1526" w14:paraId="566BEE2C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252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муниципального учреждения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129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16327</w:t>
            </w:r>
          </w:p>
        </w:tc>
      </w:tr>
      <w:tr w:rsidR="000D1526" w14:paraId="7D859AE5" w14:textId="77777777" w:rsidTr="000D1526">
        <w:trPr>
          <w:trHeight w:val="443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DF5C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муниципального учреждения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89EF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10699</w:t>
            </w:r>
          </w:p>
        </w:tc>
      </w:tr>
      <w:tr w:rsidR="000D1526" w14:paraId="7926DEC9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3D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6657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444FE035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B449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по кадрам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AAE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6634</w:t>
            </w:r>
          </w:p>
        </w:tc>
      </w:tr>
      <w:tr w:rsidR="000D1526" w14:paraId="3C792D4A" w14:textId="77777777" w:rsidTr="000D1526">
        <w:trPr>
          <w:trHeight w:val="269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9C7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участка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700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7730</w:t>
            </w:r>
          </w:p>
        </w:tc>
      </w:tr>
      <w:tr w:rsidR="000D1526" w14:paraId="3729B3E3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3AD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аттракционами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099E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6707</w:t>
            </w:r>
          </w:p>
        </w:tc>
      </w:tr>
      <w:tr w:rsidR="000D1526" w14:paraId="17658731" w14:textId="77777777" w:rsidTr="000D1526">
        <w:tc>
          <w:tcPr>
            <w:tcW w:w="7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6DBDD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Механик аттракционов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D9A4F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5946</w:t>
            </w:r>
          </w:p>
        </w:tc>
      </w:tr>
      <w:tr w:rsidR="000D1526" w14:paraId="6E14DE49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2903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Техник-энергетик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32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5946</w:t>
            </w:r>
          </w:p>
        </w:tc>
      </w:tr>
      <w:tr w:rsidR="000D1526" w14:paraId="6435591B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5C1" w14:textId="77777777" w:rsidR="000D1526" w:rsidRDefault="000D15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Контролер-посадчик аттракциона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41DB" w14:textId="77777777" w:rsidR="000D1526" w:rsidRDefault="000D1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5247</w:t>
            </w:r>
          </w:p>
        </w:tc>
      </w:tr>
      <w:tr w:rsidR="000D1526" w14:paraId="1BE006BE" w14:textId="77777777" w:rsidTr="000D1526">
        <w:trPr>
          <w:trHeight w:val="231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4609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B05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6196ECE8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6F7A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DF6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7537</w:t>
            </w:r>
          </w:p>
        </w:tc>
      </w:tr>
      <w:tr w:rsidR="000D1526" w14:paraId="105A8BCB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789D" w14:textId="77777777" w:rsidR="000D1526" w:rsidRDefault="000D15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- электрик,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144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39FFD6E7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9899" w14:textId="77777777" w:rsidR="000D1526" w:rsidRDefault="000D15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- электроник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C14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7087</w:t>
            </w:r>
          </w:p>
        </w:tc>
      </w:tr>
      <w:tr w:rsidR="000D1526" w14:paraId="1CC6BB74" w14:textId="77777777" w:rsidTr="000D1526"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3B61" w14:textId="77777777" w:rsidR="000D1526" w:rsidRDefault="000D152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Профессии рабочих</w:t>
            </w:r>
          </w:p>
        </w:tc>
      </w:tr>
      <w:tr w:rsidR="000D1526" w14:paraId="6CA458C1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1FF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579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67D9FD7F" w14:textId="77777777" w:rsidTr="000D1526">
        <w:trPr>
          <w:trHeight w:val="247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CB96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33D9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7CB32254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E01B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 (вахтер)*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4605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578873E7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BBC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производственных и (или) служебных помещений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8CD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5247</w:t>
            </w:r>
          </w:p>
        </w:tc>
      </w:tr>
      <w:tr w:rsidR="000D1526" w14:paraId="24FDE91E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02F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территорий 1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7B1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6336</w:t>
            </w:r>
          </w:p>
        </w:tc>
      </w:tr>
      <w:tr w:rsidR="000D1526" w14:paraId="14767DD5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F93E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территорий 2 группы по оплате труда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517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5247</w:t>
            </w:r>
          </w:p>
        </w:tc>
      </w:tr>
      <w:tr w:rsidR="000D1526" w14:paraId="762FFA96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0C21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Тракторист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6DB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6441</w:t>
            </w:r>
          </w:p>
        </w:tc>
      </w:tr>
      <w:tr w:rsidR="000D1526" w14:paraId="3317D44A" w14:textId="77777777" w:rsidTr="000D1526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5670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зеленого хозяйства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998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6441</w:t>
            </w:r>
          </w:p>
        </w:tc>
      </w:tr>
      <w:tr w:rsidR="000D1526" w14:paraId="54A97F00" w14:textId="77777777" w:rsidTr="000D1526">
        <w:trPr>
          <w:trHeight w:val="95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F54" w14:textId="77777777" w:rsidR="000D1526" w:rsidRDefault="000D152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830" w14:textId="77777777" w:rsidR="000D1526" w:rsidRDefault="000D1526">
            <w:pPr>
              <w:pStyle w:val="ConsPlusNormal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ru-RU"/>
              </w:rPr>
              <w:t>6550</w:t>
            </w:r>
          </w:p>
        </w:tc>
      </w:tr>
    </w:tbl>
    <w:p w14:paraId="0579FC9E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3DCF62B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Допускается уточнение названия должности с учетом:</w:t>
      </w:r>
    </w:p>
    <w:p w14:paraId="3EDC8F03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тарифно-квалификационного справочника работ и профессий рабочих;</w:t>
      </w:r>
    </w:p>
    <w:p w14:paraId="2E673331" w14:textId="77777777" w:rsidR="000D1526" w:rsidRDefault="000D1526" w:rsidP="000D1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служащих.</w:t>
      </w:r>
    </w:p>
    <w:p w14:paraId="4823B51E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».</w:t>
      </w:r>
    </w:p>
    <w:p w14:paraId="1CE82355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A028C8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493D45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</w:p>
    <w:p w14:paraId="73C07E3E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</w:p>
    <w:p w14:paraId="3AB80C3B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14:paraId="41BA0914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Старощербиновского </w:t>
      </w:r>
    </w:p>
    <w:p w14:paraId="18FB0F59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2887CF4" w14:textId="77777777" w:rsidR="000D1526" w:rsidRDefault="000D1526" w:rsidP="000D15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14:paraId="5DEFAD6E" w14:textId="77777777" w:rsidR="000D1526" w:rsidRPr="002F439D" w:rsidRDefault="000D1526" w:rsidP="00594EE6">
      <w:pPr>
        <w:jc w:val="both"/>
        <w:rPr>
          <w:sz w:val="28"/>
          <w:szCs w:val="28"/>
        </w:rPr>
      </w:pPr>
      <w:bookmarkStart w:id="1" w:name="_GoBack"/>
      <w:bookmarkEnd w:id="1"/>
    </w:p>
    <w:sectPr w:rsidR="000D1526" w:rsidRPr="002F439D" w:rsidSect="00C4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676B" w14:textId="77777777" w:rsidR="00E610B8" w:rsidRDefault="00E610B8" w:rsidP="00D55EED">
      <w:r>
        <w:separator/>
      </w:r>
    </w:p>
  </w:endnote>
  <w:endnote w:type="continuationSeparator" w:id="0">
    <w:p w14:paraId="459014ED" w14:textId="77777777" w:rsidR="00E610B8" w:rsidRDefault="00E610B8" w:rsidP="00D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4E0E" w14:textId="77777777" w:rsidR="00D55EED" w:rsidRDefault="00D55E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D8B" w14:textId="77777777" w:rsidR="00D55EED" w:rsidRDefault="00D55E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0BB8" w14:textId="77777777" w:rsidR="00D55EED" w:rsidRDefault="00D5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7B60E" w14:textId="77777777" w:rsidR="00E610B8" w:rsidRDefault="00E610B8" w:rsidP="00D55EED">
      <w:r>
        <w:separator/>
      </w:r>
    </w:p>
  </w:footnote>
  <w:footnote w:type="continuationSeparator" w:id="0">
    <w:p w14:paraId="4CBFDA0C" w14:textId="77777777" w:rsidR="00E610B8" w:rsidRDefault="00E610B8" w:rsidP="00D5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CC40" w14:textId="77777777" w:rsidR="00D55EED" w:rsidRDefault="00D55E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514975"/>
      <w:docPartObj>
        <w:docPartGallery w:val="Page Numbers (Top of Page)"/>
        <w:docPartUnique/>
      </w:docPartObj>
    </w:sdtPr>
    <w:sdtEndPr/>
    <w:sdtContent>
      <w:p w14:paraId="3F371142" w14:textId="77777777" w:rsidR="00D55EED" w:rsidRDefault="00D55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3C">
          <w:rPr>
            <w:noProof/>
          </w:rPr>
          <w:t>8</w:t>
        </w:r>
        <w:r>
          <w:fldChar w:fldCharType="end"/>
        </w:r>
      </w:p>
    </w:sdtContent>
  </w:sdt>
  <w:p w14:paraId="3E9DF2FC" w14:textId="77777777" w:rsidR="00D55EED" w:rsidRDefault="00D55E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9792" w14:textId="77777777" w:rsidR="00D55EED" w:rsidRDefault="00D55E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215"/>
    <w:multiLevelType w:val="hybridMultilevel"/>
    <w:tmpl w:val="0BC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87"/>
    <w:multiLevelType w:val="singleLevel"/>
    <w:tmpl w:val="EDF2F86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208F0"/>
    <w:multiLevelType w:val="singleLevel"/>
    <w:tmpl w:val="4A90E01A"/>
    <w:lvl w:ilvl="0">
      <w:start w:val="1"/>
      <w:numFmt w:val="bullet"/>
      <w:pStyle w:val="ConsNorma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</w:abstractNum>
  <w:abstractNum w:abstractNumId="3" w15:restartNumberingAfterBreak="0">
    <w:nsid w:val="3940126E"/>
    <w:multiLevelType w:val="hybridMultilevel"/>
    <w:tmpl w:val="F0CED9CC"/>
    <w:lvl w:ilvl="0" w:tplc="EB72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AB1D6" w:tentative="1">
      <w:start w:val="1"/>
      <w:numFmt w:val="lowerLetter"/>
      <w:lvlText w:val="%2."/>
      <w:lvlJc w:val="left"/>
      <w:pPr>
        <w:ind w:left="1440" w:hanging="360"/>
      </w:pPr>
    </w:lvl>
    <w:lvl w:ilvl="2" w:tplc="FE5A7BBC" w:tentative="1">
      <w:start w:val="1"/>
      <w:numFmt w:val="lowerRoman"/>
      <w:lvlText w:val="%3."/>
      <w:lvlJc w:val="right"/>
      <w:pPr>
        <w:ind w:left="2160" w:hanging="180"/>
      </w:pPr>
    </w:lvl>
    <w:lvl w:ilvl="3" w:tplc="65D4DE90" w:tentative="1">
      <w:start w:val="1"/>
      <w:numFmt w:val="decimal"/>
      <w:lvlText w:val="%4."/>
      <w:lvlJc w:val="left"/>
      <w:pPr>
        <w:ind w:left="2880" w:hanging="360"/>
      </w:pPr>
    </w:lvl>
    <w:lvl w:ilvl="4" w:tplc="C8608E40" w:tentative="1">
      <w:start w:val="1"/>
      <w:numFmt w:val="lowerLetter"/>
      <w:lvlText w:val="%5."/>
      <w:lvlJc w:val="left"/>
      <w:pPr>
        <w:ind w:left="3600" w:hanging="360"/>
      </w:pPr>
    </w:lvl>
    <w:lvl w:ilvl="5" w:tplc="BB125012" w:tentative="1">
      <w:start w:val="1"/>
      <w:numFmt w:val="lowerRoman"/>
      <w:lvlText w:val="%6."/>
      <w:lvlJc w:val="right"/>
      <w:pPr>
        <w:ind w:left="4320" w:hanging="180"/>
      </w:pPr>
    </w:lvl>
    <w:lvl w:ilvl="6" w:tplc="36442BD6" w:tentative="1">
      <w:start w:val="1"/>
      <w:numFmt w:val="decimal"/>
      <w:lvlText w:val="%7."/>
      <w:lvlJc w:val="left"/>
      <w:pPr>
        <w:ind w:left="5040" w:hanging="360"/>
      </w:pPr>
    </w:lvl>
    <w:lvl w:ilvl="7" w:tplc="F6DAAD00" w:tentative="1">
      <w:start w:val="1"/>
      <w:numFmt w:val="lowerLetter"/>
      <w:lvlText w:val="%8."/>
      <w:lvlJc w:val="left"/>
      <w:pPr>
        <w:ind w:left="5760" w:hanging="360"/>
      </w:pPr>
    </w:lvl>
    <w:lvl w:ilvl="8" w:tplc="7EC48F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0"/>
    <w:rsid w:val="00004C53"/>
    <w:rsid w:val="00056346"/>
    <w:rsid w:val="00057175"/>
    <w:rsid w:val="00073A16"/>
    <w:rsid w:val="00077CED"/>
    <w:rsid w:val="00095797"/>
    <w:rsid w:val="000A535C"/>
    <w:rsid w:val="000A60E8"/>
    <w:rsid w:val="000D1526"/>
    <w:rsid w:val="000F6F88"/>
    <w:rsid w:val="0011131B"/>
    <w:rsid w:val="001216F7"/>
    <w:rsid w:val="00124925"/>
    <w:rsid w:val="00146107"/>
    <w:rsid w:val="00161849"/>
    <w:rsid w:val="0016731B"/>
    <w:rsid w:val="00171F64"/>
    <w:rsid w:val="001742E3"/>
    <w:rsid w:val="00191466"/>
    <w:rsid w:val="001A7FDD"/>
    <w:rsid w:val="001B4022"/>
    <w:rsid w:val="001B5DAF"/>
    <w:rsid w:val="001E053E"/>
    <w:rsid w:val="001E1C69"/>
    <w:rsid w:val="001E347F"/>
    <w:rsid w:val="001F6CD4"/>
    <w:rsid w:val="00252B43"/>
    <w:rsid w:val="0027387D"/>
    <w:rsid w:val="00282C24"/>
    <w:rsid w:val="0028463F"/>
    <w:rsid w:val="002B0653"/>
    <w:rsid w:val="002C2125"/>
    <w:rsid w:val="002D3448"/>
    <w:rsid w:val="002E131D"/>
    <w:rsid w:val="002E346A"/>
    <w:rsid w:val="002E6ABE"/>
    <w:rsid w:val="002E76A0"/>
    <w:rsid w:val="002F318F"/>
    <w:rsid w:val="002F439D"/>
    <w:rsid w:val="00307435"/>
    <w:rsid w:val="00307E0B"/>
    <w:rsid w:val="0032010B"/>
    <w:rsid w:val="00321514"/>
    <w:rsid w:val="003223B2"/>
    <w:rsid w:val="0033794B"/>
    <w:rsid w:val="003465A7"/>
    <w:rsid w:val="00350777"/>
    <w:rsid w:val="00351C40"/>
    <w:rsid w:val="00352A66"/>
    <w:rsid w:val="003700E2"/>
    <w:rsid w:val="003836DC"/>
    <w:rsid w:val="003A5209"/>
    <w:rsid w:val="003C2404"/>
    <w:rsid w:val="003D2E90"/>
    <w:rsid w:val="003D4634"/>
    <w:rsid w:val="003E170C"/>
    <w:rsid w:val="003E1951"/>
    <w:rsid w:val="003F5CFA"/>
    <w:rsid w:val="003F708D"/>
    <w:rsid w:val="003F75DC"/>
    <w:rsid w:val="0045263F"/>
    <w:rsid w:val="004557D5"/>
    <w:rsid w:val="004711B7"/>
    <w:rsid w:val="00483958"/>
    <w:rsid w:val="00483AD1"/>
    <w:rsid w:val="00484F72"/>
    <w:rsid w:val="004A0443"/>
    <w:rsid w:val="004C1A35"/>
    <w:rsid w:val="004C7F96"/>
    <w:rsid w:val="004E43E1"/>
    <w:rsid w:val="004E5527"/>
    <w:rsid w:val="005063C0"/>
    <w:rsid w:val="00507F43"/>
    <w:rsid w:val="00510444"/>
    <w:rsid w:val="005265C9"/>
    <w:rsid w:val="005269D5"/>
    <w:rsid w:val="00526C95"/>
    <w:rsid w:val="00527DF2"/>
    <w:rsid w:val="00530064"/>
    <w:rsid w:val="0053175C"/>
    <w:rsid w:val="00534AA4"/>
    <w:rsid w:val="00555FDE"/>
    <w:rsid w:val="00594EE6"/>
    <w:rsid w:val="00597A84"/>
    <w:rsid w:val="005A3C58"/>
    <w:rsid w:val="005D3F62"/>
    <w:rsid w:val="005E6CF0"/>
    <w:rsid w:val="0060387A"/>
    <w:rsid w:val="00620CCB"/>
    <w:rsid w:val="0062313B"/>
    <w:rsid w:val="00624965"/>
    <w:rsid w:val="006510C3"/>
    <w:rsid w:val="00655220"/>
    <w:rsid w:val="00660F63"/>
    <w:rsid w:val="0068582F"/>
    <w:rsid w:val="006A13A0"/>
    <w:rsid w:val="006A39B1"/>
    <w:rsid w:val="006C1458"/>
    <w:rsid w:val="006E6EB9"/>
    <w:rsid w:val="006F0629"/>
    <w:rsid w:val="006F13C0"/>
    <w:rsid w:val="007926DE"/>
    <w:rsid w:val="007A2B02"/>
    <w:rsid w:val="007C045E"/>
    <w:rsid w:val="007E2CDD"/>
    <w:rsid w:val="0081501C"/>
    <w:rsid w:val="00821B32"/>
    <w:rsid w:val="008356B3"/>
    <w:rsid w:val="00837EC6"/>
    <w:rsid w:val="00841FD3"/>
    <w:rsid w:val="00850A51"/>
    <w:rsid w:val="00855EF2"/>
    <w:rsid w:val="00870DE6"/>
    <w:rsid w:val="008B0810"/>
    <w:rsid w:val="008C309D"/>
    <w:rsid w:val="008E0CB8"/>
    <w:rsid w:val="008F6B27"/>
    <w:rsid w:val="0092180E"/>
    <w:rsid w:val="0093115F"/>
    <w:rsid w:val="009407B3"/>
    <w:rsid w:val="00954FDD"/>
    <w:rsid w:val="00972593"/>
    <w:rsid w:val="00996CD9"/>
    <w:rsid w:val="009B4617"/>
    <w:rsid w:val="009C29D5"/>
    <w:rsid w:val="009D3D35"/>
    <w:rsid w:val="009E00C3"/>
    <w:rsid w:val="00A06AAA"/>
    <w:rsid w:val="00A25C51"/>
    <w:rsid w:val="00A261AF"/>
    <w:rsid w:val="00A33E9B"/>
    <w:rsid w:val="00A41D30"/>
    <w:rsid w:val="00A67E24"/>
    <w:rsid w:val="00AB2CC0"/>
    <w:rsid w:val="00AD5F3C"/>
    <w:rsid w:val="00AE14AF"/>
    <w:rsid w:val="00AE2346"/>
    <w:rsid w:val="00B15139"/>
    <w:rsid w:val="00B175A1"/>
    <w:rsid w:val="00B313DA"/>
    <w:rsid w:val="00B33F13"/>
    <w:rsid w:val="00B34E60"/>
    <w:rsid w:val="00B3650B"/>
    <w:rsid w:val="00B43447"/>
    <w:rsid w:val="00B607B3"/>
    <w:rsid w:val="00B7259B"/>
    <w:rsid w:val="00B73FE3"/>
    <w:rsid w:val="00B80596"/>
    <w:rsid w:val="00B830AF"/>
    <w:rsid w:val="00B93E3B"/>
    <w:rsid w:val="00B95E08"/>
    <w:rsid w:val="00BA57CC"/>
    <w:rsid w:val="00BC2FCC"/>
    <w:rsid w:val="00BF77AC"/>
    <w:rsid w:val="00C12E13"/>
    <w:rsid w:val="00C21E1F"/>
    <w:rsid w:val="00C22A5A"/>
    <w:rsid w:val="00C261DD"/>
    <w:rsid w:val="00C3086F"/>
    <w:rsid w:val="00C4282B"/>
    <w:rsid w:val="00C46478"/>
    <w:rsid w:val="00C63879"/>
    <w:rsid w:val="00C638D5"/>
    <w:rsid w:val="00C667BC"/>
    <w:rsid w:val="00C76CF1"/>
    <w:rsid w:val="00C77CE2"/>
    <w:rsid w:val="00CC5399"/>
    <w:rsid w:val="00CC7A13"/>
    <w:rsid w:val="00CC7B87"/>
    <w:rsid w:val="00CD087E"/>
    <w:rsid w:val="00CF756D"/>
    <w:rsid w:val="00D077D1"/>
    <w:rsid w:val="00D26ABE"/>
    <w:rsid w:val="00D37315"/>
    <w:rsid w:val="00D55EED"/>
    <w:rsid w:val="00D75D68"/>
    <w:rsid w:val="00D908C0"/>
    <w:rsid w:val="00DA1F93"/>
    <w:rsid w:val="00DF1A29"/>
    <w:rsid w:val="00E32F5E"/>
    <w:rsid w:val="00E610B8"/>
    <w:rsid w:val="00E86E87"/>
    <w:rsid w:val="00EC0CD5"/>
    <w:rsid w:val="00EC331B"/>
    <w:rsid w:val="00EC641C"/>
    <w:rsid w:val="00EF2FD5"/>
    <w:rsid w:val="00F0212F"/>
    <w:rsid w:val="00F2218A"/>
    <w:rsid w:val="00F340D2"/>
    <w:rsid w:val="00F83EE2"/>
    <w:rsid w:val="00F9490D"/>
    <w:rsid w:val="00FB5463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6B4"/>
  <w15:docId w15:val="{D69765AF-BC41-4357-B94A-393264F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2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link w:val="ConsNormal0"/>
    <w:rsid w:val="002C2125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2C2125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5E0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C2FCC"/>
    <w:rPr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D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D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40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4</cp:revision>
  <cp:lastPrinted>2025-04-22T11:30:00Z</cp:lastPrinted>
  <dcterms:created xsi:type="dcterms:W3CDTF">2025-04-22T11:46:00Z</dcterms:created>
  <dcterms:modified xsi:type="dcterms:W3CDTF">2025-04-22T11:47:00Z</dcterms:modified>
</cp:coreProperties>
</file>