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14690B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2F430D" w:rsidRPr="0054123A" w:rsidRDefault="002F430D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2F430D" w:rsidRPr="0054123A" w:rsidRDefault="002F430D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339103EF" w:rsidR="004A4F9B" w:rsidRPr="00702EB8" w:rsidRDefault="00B85151" w:rsidP="0014690B">
      <w:pPr>
        <w:pStyle w:val="1"/>
        <w:tabs>
          <w:tab w:val="left" w:pos="2962"/>
          <w:tab w:val="center" w:pos="4898"/>
        </w:tabs>
        <w:ind w:firstLine="567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29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8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54ACCC8F" w14:textId="77777777" w:rsidR="0098171A" w:rsidRDefault="0098171A" w:rsidP="0014690B">
      <w:pPr>
        <w:ind w:firstLine="567"/>
        <w:rPr>
          <w:rFonts w:ascii="Montserrat" w:hAnsi="Montserrat"/>
          <w:b/>
          <w:bCs/>
          <w:iCs/>
          <w:sz w:val="28"/>
          <w:szCs w:val="28"/>
        </w:rPr>
      </w:pPr>
    </w:p>
    <w:p w14:paraId="1CA13E0B" w14:textId="70D5ED68" w:rsidR="00B51517" w:rsidRDefault="00C47D9B" w:rsidP="0014690B">
      <w:pPr>
        <w:ind w:firstLine="567"/>
        <w:jc w:val="center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 w:rsidRPr="00C47D9B">
        <w:rPr>
          <w:rFonts w:ascii="Montserrat" w:hAnsi="Montserrat"/>
          <w:b/>
          <w:bCs/>
          <w:iCs/>
          <w:sz w:val="28"/>
          <w:szCs w:val="28"/>
        </w:rPr>
        <w:t>Более 3,5 тысячам жителей Кубани Отделение СФР по Краснодарскому краю назначило страховые пенсии в автоматическом режиме</w:t>
      </w:r>
    </w:p>
    <w:p w14:paraId="748CF29F" w14:textId="77777777" w:rsidR="00C47D9B" w:rsidRDefault="00C47D9B" w:rsidP="0014690B">
      <w:pPr>
        <w:ind w:firstLine="567"/>
        <w:jc w:val="both"/>
        <w:rPr>
          <w:rFonts w:ascii="Montserrat" w:hAnsi="Montserrat"/>
          <w:sz w:val="28"/>
          <w:szCs w:val="28"/>
        </w:rPr>
      </w:pPr>
    </w:p>
    <w:p w14:paraId="5A019E93" w14:textId="136DD2FA" w:rsidR="00B51517" w:rsidRDefault="00ED7FAF" w:rsidP="0014690B">
      <w:pPr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Жители Краснодарского края</w:t>
      </w:r>
      <w:r w:rsidR="00B85151" w:rsidRPr="00B85151">
        <w:rPr>
          <w:rFonts w:ascii="Montserrat" w:hAnsi="Montserrat"/>
          <w:sz w:val="28"/>
          <w:szCs w:val="28"/>
        </w:rPr>
        <w:t>, которые в этом году достигнут пенсионного возраста, могут оформить страховую пен</w:t>
      </w:r>
      <w:r>
        <w:rPr>
          <w:rFonts w:ascii="Montserrat" w:hAnsi="Montserrat"/>
          <w:sz w:val="28"/>
          <w:szCs w:val="28"/>
        </w:rPr>
        <w:t>сию по старости</w:t>
      </w:r>
      <w:r w:rsidR="007A4A98">
        <w:rPr>
          <w:rFonts w:ascii="Montserrat" w:hAnsi="Montserrat"/>
          <w:i/>
          <w:sz w:val="28"/>
          <w:szCs w:val="28"/>
        </w:rPr>
        <w:t xml:space="preserve">, </w:t>
      </w:r>
      <w:r w:rsidR="007A4A98" w:rsidRPr="007A4A98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подав заявление на ее автоматическое назначение на портале </w:t>
      </w:r>
      <w:r w:rsidR="007A4A98" w:rsidRPr="007A4A98">
        <w:rPr>
          <w:rFonts w:ascii="Montserrat" w:hAnsi="Montserrat"/>
          <w:sz w:val="28"/>
          <w:szCs w:val="28"/>
        </w:rPr>
        <w:t>госуслуг. </w:t>
      </w:r>
      <w:r w:rsidR="007A4A98">
        <w:rPr>
          <w:rFonts w:ascii="Montserrat" w:hAnsi="Montserrat"/>
          <w:sz w:val="28"/>
          <w:szCs w:val="28"/>
        </w:rPr>
        <w:t>По данным Отделения Социального фонда России по Краснодарскому краю, с</w:t>
      </w:r>
      <w:r w:rsidR="007A4A98" w:rsidRPr="007A4A98">
        <w:rPr>
          <w:rFonts w:ascii="Montserrat" w:hAnsi="Montserrat"/>
          <w:sz w:val="28"/>
          <w:szCs w:val="28"/>
        </w:rPr>
        <w:t xml:space="preserve"> начала этого года такой возможностью воспользовались более 3,5 тысяч</w:t>
      </w:r>
      <w:r w:rsidR="007A4A98">
        <w:rPr>
          <w:rFonts w:ascii="Montserrat" w:hAnsi="Montserrat"/>
          <w:sz w:val="28"/>
          <w:szCs w:val="28"/>
        </w:rPr>
        <w:t xml:space="preserve"> человек</w:t>
      </w:r>
      <w:r w:rsidR="007A4A98" w:rsidRPr="007A4A98">
        <w:rPr>
          <w:rFonts w:ascii="Montserrat" w:hAnsi="Montserrat"/>
          <w:sz w:val="28"/>
          <w:szCs w:val="28"/>
        </w:rPr>
        <w:t>.</w:t>
      </w:r>
    </w:p>
    <w:p w14:paraId="0B2D478B" w14:textId="4E2E836D" w:rsidR="00B51517" w:rsidRDefault="00257CD0" w:rsidP="0014690B">
      <w:pPr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За месяц до наступления</w:t>
      </w:r>
      <w:r w:rsidR="00B85151" w:rsidRPr="00B85151">
        <w:rPr>
          <w:rFonts w:ascii="Montserrat" w:hAnsi="Montserrat"/>
          <w:sz w:val="28"/>
          <w:szCs w:val="28"/>
        </w:rPr>
        <w:t xml:space="preserve"> пенсионного возраста Отделение </w:t>
      </w:r>
      <w:r w:rsidR="007A4A98">
        <w:rPr>
          <w:rFonts w:ascii="Montserrat" w:hAnsi="Montserrat"/>
          <w:sz w:val="28"/>
          <w:szCs w:val="28"/>
        </w:rPr>
        <w:t>СФР</w:t>
      </w:r>
      <w:r>
        <w:rPr>
          <w:rFonts w:ascii="Montserrat" w:hAnsi="Montserrat"/>
          <w:sz w:val="28"/>
          <w:szCs w:val="28"/>
        </w:rPr>
        <w:t xml:space="preserve"> по Краснодарскому краю</w:t>
      </w:r>
      <w:r w:rsidR="00B85151" w:rsidRPr="00B85151">
        <w:rPr>
          <w:rFonts w:ascii="Montserrat" w:hAnsi="Montserrat"/>
          <w:sz w:val="28"/>
          <w:szCs w:val="28"/>
        </w:rPr>
        <w:t xml:space="preserve"> направляет в личный кабинет гражданина уведомление о возможности назначения</w:t>
      </w:r>
      <w:r w:rsidR="007A4A98">
        <w:rPr>
          <w:rFonts w:ascii="Montserrat" w:hAnsi="Montserrat"/>
          <w:sz w:val="28"/>
          <w:szCs w:val="28"/>
        </w:rPr>
        <w:t xml:space="preserve"> страховой</w:t>
      </w:r>
      <w:r w:rsidR="00B85151" w:rsidRPr="00B85151">
        <w:rPr>
          <w:rFonts w:ascii="Montserrat" w:hAnsi="Montserrat"/>
          <w:sz w:val="28"/>
          <w:szCs w:val="28"/>
        </w:rPr>
        <w:t xml:space="preserve">  пенсии по старости</w:t>
      </w:r>
      <w:r>
        <w:rPr>
          <w:rFonts w:ascii="Montserrat" w:hAnsi="Montserrat"/>
          <w:sz w:val="28"/>
          <w:szCs w:val="28"/>
        </w:rPr>
        <w:t xml:space="preserve"> </w:t>
      </w:r>
      <w:r w:rsidR="00B85151" w:rsidRPr="00B85151">
        <w:rPr>
          <w:rFonts w:ascii="Montserrat" w:hAnsi="Montserrat"/>
          <w:sz w:val="28"/>
          <w:szCs w:val="28"/>
        </w:rPr>
        <w:t>в автоматическом режиме</w:t>
      </w:r>
      <w:r>
        <w:rPr>
          <w:rFonts w:ascii="Montserrat" w:hAnsi="Montserrat"/>
          <w:sz w:val="28"/>
          <w:szCs w:val="28"/>
        </w:rPr>
        <w:t>. Обязательным условием этого является достижение установленного</w:t>
      </w:r>
      <w:r w:rsidR="007A4A98">
        <w:rPr>
          <w:rFonts w:ascii="Montserrat" w:hAnsi="Montserrat"/>
          <w:sz w:val="28"/>
          <w:szCs w:val="28"/>
        </w:rPr>
        <w:t xml:space="preserve"> пенсионного </w:t>
      </w:r>
      <w:r w:rsidR="00B85151" w:rsidRPr="00B85151">
        <w:rPr>
          <w:rFonts w:ascii="Montserrat" w:hAnsi="Montserrat"/>
          <w:sz w:val="28"/>
          <w:szCs w:val="28"/>
        </w:rPr>
        <w:t xml:space="preserve"> возраста</w:t>
      </w:r>
      <w:r w:rsidR="007A4A98">
        <w:rPr>
          <w:rFonts w:ascii="Montserrat" w:hAnsi="Montserrat"/>
          <w:sz w:val="28"/>
          <w:szCs w:val="28"/>
        </w:rPr>
        <w:t xml:space="preserve"> в 2024 году:</w:t>
      </w:r>
      <w:r w:rsidR="00B85151" w:rsidRPr="00B85151"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>для мужчин</w:t>
      </w:r>
      <w:r w:rsidR="00B51517">
        <w:rPr>
          <w:rFonts w:ascii="Montserrat" w:hAnsi="Montserrat"/>
          <w:sz w:val="28"/>
          <w:szCs w:val="28"/>
        </w:rPr>
        <w:t xml:space="preserve"> — </w:t>
      </w:r>
      <w:r w:rsidR="00B85151" w:rsidRPr="00B85151">
        <w:rPr>
          <w:rFonts w:ascii="Montserrat" w:hAnsi="Montserrat"/>
          <w:sz w:val="28"/>
          <w:szCs w:val="28"/>
        </w:rPr>
        <w:t xml:space="preserve">63 года, </w:t>
      </w:r>
      <w:r>
        <w:rPr>
          <w:rFonts w:ascii="Montserrat" w:hAnsi="Montserrat"/>
          <w:sz w:val="28"/>
          <w:szCs w:val="28"/>
        </w:rPr>
        <w:t>для женщин</w:t>
      </w:r>
      <w:r w:rsidR="00B51517">
        <w:rPr>
          <w:rFonts w:ascii="Montserrat" w:hAnsi="Montserrat"/>
          <w:sz w:val="28"/>
          <w:szCs w:val="28"/>
        </w:rPr>
        <w:t xml:space="preserve"> — </w:t>
      </w:r>
      <w:r>
        <w:rPr>
          <w:rFonts w:ascii="Montserrat" w:hAnsi="Montserrat"/>
          <w:sz w:val="28"/>
          <w:szCs w:val="28"/>
        </w:rPr>
        <w:t>58 лет, а также наличие</w:t>
      </w:r>
      <w:r w:rsidR="00B85151" w:rsidRPr="00B85151">
        <w:rPr>
          <w:rFonts w:ascii="Montserrat" w:hAnsi="Montserrat"/>
          <w:sz w:val="28"/>
          <w:szCs w:val="28"/>
        </w:rPr>
        <w:t xml:space="preserve"> страхового стажа не менее 15 лет и</w:t>
      </w:r>
      <w:r w:rsidR="007A4A98">
        <w:rPr>
          <w:rFonts w:ascii="Montserrat" w:hAnsi="Montserrat"/>
          <w:sz w:val="28"/>
          <w:szCs w:val="28"/>
        </w:rPr>
        <w:t xml:space="preserve"> индивидуальных пенсионных коэффициентов (ИПК)</w:t>
      </w:r>
      <w:r w:rsidRPr="00257CD0">
        <w:rPr>
          <w:rFonts w:ascii="Montserrat" w:hAnsi="Montserrat"/>
          <w:sz w:val="28"/>
          <w:szCs w:val="28"/>
        </w:rPr>
        <w:t xml:space="preserve"> не менее 28,2</w:t>
      </w:r>
      <w:r w:rsidR="00B85151" w:rsidRPr="00B85151">
        <w:rPr>
          <w:rFonts w:ascii="Montserrat" w:hAnsi="Montserrat"/>
          <w:sz w:val="28"/>
          <w:szCs w:val="28"/>
        </w:rPr>
        <w:t>.</w:t>
      </w:r>
    </w:p>
    <w:p w14:paraId="631E66AD" w14:textId="77D1CDDE" w:rsidR="00B51517" w:rsidRPr="00B85151" w:rsidRDefault="009225F8" w:rsidP="0014690B">
      <w:pPr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Д</w:t>
      </w:r>
      <w:r w:rsidRPr="009225F8">
        <w:rPr>
          <w:rFonts w:ascii="Montserrat" w:hAnsi="Montserrat"/>
          <w:sz w:val="28"/>
          <w:szCs w:val="28"/>
        </w:rPr>
        <w:t>ля</w:t>
      </w:r>
      <w:r w:rsidR="002F430D">
        <w:rPr>
          <w:rFonts w:ascii="Montserrat" w:hAnsi="Montserrat"/>
          <w:sz w:val="28"/>
          <w:szCs w:val="28"/>
        </w:rPr>
        <w:t xml:space="preserve"> уточнения</w:t>
      </w:r>
      <w:r w:rsidRPr="009225F8">
        <w:rPr>
          <w:rFonts w:ascii="Montserrat" w:hAnsi="Montserrat"/>
          <w:sz w:val="28"/>
          <w:szCs w:val="28"/>
        </w:rPr>
        <w:t xml:space="preserve"> </w:t>
      </w:r>
      <w:r w:rsidR="002F430D">
        <w:rPr>
          <w:rFonts w:ascii="Montserrat" w:hAnsi="Montserrat"/>
          <w:sz w:val="28"/>
          <w:szCs w:val="28"/>
        </w:rPr>
        <w:t>полноты</w:t>
      </w:r>
      <w:r w:rsidRPr="009225F8">
        <w:rPr>
          <w:rFonts w:ascii="Montserrat" w:hAnsi="Montserrat"/>
          <w:sz w:val="28"/>
          <w:szCs w:val="28"/>
        </w:rPr>
        <w:t xml:space="preserve"> сведений о пенсионных правах </w:t>
      </w:r>
      <w:r w:rsidR="00B51517">
        <w:rPr>
          <w:rFonts w:ascii="Montserrat" w:hAnsi="Montserrat"/>
          <w:sz w:val="28"/>
          <w:szCs w:val="28"/>
        </w:rPr>
        <w:t xml:space="preserve">на </w:t>
      </w:r>
      <w:r w:rsidRPr="009225F8">
        <w:rPr>
          <w:rFonts w:ascii="Montserrat" w:hAnsi="Montserrat"/>
          <w:sz w:val="28"/>
          <w:szCs w:val="28"/>
        </w:rPr>
        <w:t>индивидуал</w:t>
      </w:r>
      <w:r>
        <w:rPr>
          <w:rFonts w:ascii="Montserrat" w:hAnsi="Montserrat"/>
          <w:sz w:val="28"/>
          <w:szCs w:val="28"/>
        </w:rPr>
        <w:t xml:space="preserve">ьном </w:t>
      </w:r>
      <w:r w:rsidR="002F430D">
        <w:rPr>
          <w:rFonts w:ascii="Montserrat" w:hAnsi="Montserrat"/>
          <w:sz w:val="28"/>
          <w:szCs w:val="28"/>
        </w:rPr>
        <w:t xml:space="preserve">лицевом счете и расчета размера </w:t>
      </w:r>
      <w:r>
        <w:rPr>
          <w:rFonts w:ascii="Montserrat" w:hAnsi="Montserrat"/>
          <w:sz w:val="28"/>
          <w:szCs w:val="28"/>
        </w:rPr>
        <w:t>пенсии необходимо</w:t>
      </w:r>
      <w:r w:rsidR="00B85151" w:rsidRPr="00B85151">
        <w:rPr>
          <w:rFonts w:ascii="Montserrat" w:hAnsi="Montserrat"/>
          <w:sz w:val="28"/>
          <w:szCs w:val="28"/>
        </w:rPr>
        <w:t xml:space="preserve"> ответить на неск</w:t>
      </w:r>
      <w:r>
        <w:rPr>
          <w:rFonts w:ascii="Montserrat" w:hAnsi="Montserrat"/>
          <w:sz w:val="28"/>
          <w:szCs w:val="28"/>
        </w:rPr>
        <w:t>олько вопросов.</w:t>
      </w:r>
      <w:r w:rsidR="00F52DDB">
        <w:rPr>
          <w:rFonts w:ascii="Montserrat" w:hAnsi="Montserrat"/>
          <w:sz w:val="28"/>
          <w:szCs w:val="28"/>
        </w:rPr>
        <w:t xml:space="preserve"> </w:t>
      </w:r>
      <w:r w:rsidR="00B85151" w:rsidRPr="00B85151">
        <w:rPr>
          <w:rFonts w:ascii="Montserrat" w:hAnsi="Montserrat"/>
          <w:sz w:val="28"/>
          <w:szCs w:val="28"/>
        </w:rPr>
        <w:t>В случае согласия гражданина пенси</w:t>
      </w:r>
      <w:r w:rsidR="00F52DDB">
        <w:rPr>
          <w:rFonts w:ascii="Montserrat" w:hAnsi="Montserrat"/>
          <w:sz w:val="28"/>
          <w:szCs w:val="28"/>
        </w:rPr>
        <w:t>я назначается автоматически.</w:t>
      </w:r>
      <w:r w:rsidR="00BF43AA"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>У</w:t>
      </w:r>
      <w:r w:rsidR="00B85151" w:rsidRPr="00B85151">
        <w:rPr>
          <w:rFonts w:ascii="Montserrat" w:hAnsi="Montserrat"/>
          <w:sz w:val="28"/>
          <w:szCs w:val="28"/>
        </w:rPr>
        <w:t>ведомление о назначенной пенсии поступит заявителю в личный кабине</w:t>
      </w:r>
      <w:r>
        <w:rPr>
          <w:rFonts w:ascii="Montserrat" w:hAnsi="Montserrat"/>
          <w:sz w:val="28"/>
          <w:szCs w:val="28"/>
        </w:rPr>
        <w:t xml:space="preserve">т в течение трех часов. </w:t>
      </w:r>
      <w:r w:rsidR="002F430D">
        <w:rPr>
          <w:rFonts w:ascii="Montserrat" w:hAnsi="Montserrat"/>
          <w:sz w:val="28"/>
          <w:szCs w:val="28"/>
        </w:rPr>
        <w:t>Способ</w:t>
      </w:r>
      <w:r>
        <w:rPr>
          <w:rFonts w:ascii="Montserrat" w:hAnsi="Montserrat"/>
          <w:sz w:val="28"/>
          <w:szCs w:val="28"/>
        </w:rPr>
        <w:t xml:space="preserve"> выплаты</w:t>
      </w:r>
      <w:r w:rsidR="00B85151" w:rsidRPr="00B85151">
        <w:rPr>
          <w:rFonts w:ascii="Montserrat" w:hAnsi="Montserrat"/>
          <w:sz w:val="28"/>
          <w:szCs w:val="28"/>
        </w:rPr>
        <w:t xml:space="preserve"> пенсии </w:t>
      </w:r>
      <w:r>
        <w:rPr>
          <w:rFonts w:ascii="Montserrat" w:hAnsi="Montserrat"/>
          <w:sz w:val="28"/>
          <w:szCs w:val="28"/>
        </w:rPr>
        <w:t>определяется гражданином: перечислени</w:t>
      </w:r>
      <w:r w:rsidRPr="00B51517">
        <w:rPr>
          <w:rFonts w:ascii="Montserrat" w:hAnsi="Montserrat"/>
          <w:sz w:val="28"/>
          <w:szCs w:val="28"/>
        </w:rPr>
        <w:t>е на указанный им банковский счет</w:t>
      </w:r>
      <w:r w:rsidR="00B85151" w:rsidRPr="00B51517">
        <w:rPr>
          <w:rFonts w:ascii="Montserrat" w:hAnsi="Montserrat"/>
          <w:sz w:val="28"/>
          <w:szCs w:val="28"/>
        </w:rPr>
        <w:t xml:space="preserve"> или</w:t>
      </w:r>
      <w:r w:rsidRPr="00B51517">
        <w:rPr>
          <w:rFonts w:ascii="Montserrat" w:hAnsi="Montserrat"/>
          <w:sz w:val="28"/>
          <w:szCs w:val="28"/>
        </w:rPr>
        <w:t xml:space="preserve"> через </w:t>
      </w:r>
      <w:r w:rsidR="00B85151" w:rsidRPr="00B51517">
        <w:rPr>
          <w:rFonts w:ascii="Montserrat" w:hAnsi="Montserrat"/>
          <w:sz w:val="28"/>
          <w:szCs w:val="28"/>
        </w:rPr>
        <w:t xml:space="preserve"> </w:t>
      </w:r>
      <w:r w:rsidRPr="00B51517">
        <w:rPr>
          <w:rFonts w:ascii="Montserrat" w:hAnsi="Montserrat"/>
          <w:sz w:val="28"/>
          <w:szCs w:val="28"/>
        </w:rPr>
        <w:t xml:space="preserve">отделение </w:t>
      </w:r>
      <w:r w:rsidR="002F430D" w:rsidRPr="00B51517">
        <w:rPr>
          <w:rFonts w:ascii="Montserrat" w:hAnsi="Montserrat"/>
          <w:sz w:val="28"/>
          <w:szCs w:val="28"/>
        </w:rPr>
        <w:t>почтовой связи</w:t>
      </w:r>
      <w:r w:rsidR="00B85151" w:rsidRPr="00B51517">
        <w:rPr>
          <w:rFonts w:ascii="Montserrat" w:hAnsi="Montserrat"/>
          <w:sz w:val="28"/>
          <w:szCs w:val="28"/>
        </w:rPr>
        <w:t>.</w:t>
      </w:r>
    </w:p>
    <w:p w14:paraId="5398B535" w14:textId="45FC36DE" w:rsidR="0098171A" w:rsidRDefault="002F430D" w:rsidP="0014690B">
      <w:pPr>
        <w:ind w:firstLine="567"/>
        <w:jc w:val="both"/>
        <w:rPr>
          <w:rFonts w:ascii="Montserrat" w:hAnsi="Montserrat"/>
          <w:i/>
          <w:sz w:val="28"/>
          <w:szCs w:val="28"/>
        </w:rPr>
      </w:pP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При назначении страховой пенсии по старости в автоматическом режиме важно, чтобы индивидуальный лицевой счет гражданина содержал полные и достоверные сведения о периодах трудовой деятельности. От этого напрямую</w:t>
      </w:r>
      <w:r w:rsidR="00186011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 зависит размер будущей пенсии. Жителям Кубани необходимо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 заблаговременно ознакомиться с указанными сведениями</w:t>
      </w:r>
      <w:r w:rsidR="00186011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,</w:t>
      </w:r>
      <w:r w:rsidR="0098171A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 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заказав выписку о состоянии индивидуального лицевого счета</w:t>
      </w:r>
      <w:r w:rsidR="00B51517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. Проверив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 отраженны</w:t>
      </w:r>
      <w:r w:rsidR="00B51517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е 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период</w:t>
      </w:r>
      <w:r w:rsidR="00B51517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ы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 работы, в случае необходимости </w:t>
      </w:r>
      <w:r w:rsidR="00B51517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можно 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подать заявление о корректировке </w:t>
      </w:r>
      <w:r w:rsidR="00186011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индивидуального лицевого счета (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ИЛС</w:t>
      </w:r>
      <w:r w:rsidR="00186011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)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. Получить выписку можно на портале госуслуг, лично в клиентских службах Отделения СФР по </w:t>
      </w:r>
      <w:r w:rsidR="00186011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Style w:val="aa"/>
          <w:rFonts w:ascii="Montserrat" w:hAnsi="Montserrat" w:cs="Arial"/>
          <w:i w:val="0"/>
          <w:color w:val="212121"/>
          <w:sz w:val="28"/>
          <w:szCs w:val="28"/>
          <w:shd w:val="clear" w:color="auto" w:fill="FFFFFF"/>
        </w:rPr>
        <w:t xml:space="preserve"> или МФЦ.</w:t>
      </w:r>
      <w:r w:rsidR="00B85151" w:rsidRPr="002F430D">
        <w:rPr>
          <w:rFonts w:ascii="Montserrat" w:hAnsi="Montserrat"/>
          <w:i/>
          <w:sz w:val="28"/>
          <w:szCs w:val="28"/>
        </w:rPr>
        <w:t xml:space="preserve"> </w:t>
      </w:r>
    </w:p>
    <w:p w14:paraId="2055EA1E" w14:textId="140EB621" w:rsidR="00B51517" w:rsidRPr="0098171A" w:rsidRDefault="00B85151" w:rsidP="0014690B">
      <w:pPr>
        <w:ind w:firstLine="567"/>
        <w:jc w:val="both"/>
        <w:rPr>
          <w:rFonts w:ascii="Montserrat" w:hAnsi="Montserrat"/>
          <w:i/>
          <w:sz w:val="28"/>
          <w:szCs w:val="28"/>
        </w:rPr>
      </w:pPr>
      <w:r w:rsidRPr="00B85151">
        <w:rPr>
          <w:rFonts w:ascii="Montserrat" w:hAnsi="Montserrat"/>
          <w:sz w:val="28"/>
          <w:szCs w:val="28"/>
        </w:rPr>
        <w:t>Для проверки полноты и достоверности учтенных н</w:t>
      </w:r>
      <w:r w:rsidR="00DC3EB3">
        <w:rPr>
          <w:rFonts w:ascii="Montserrat" w:hAnsi="Montserrat"/>
          <w:sz w:val="28"/>
          <w:szCs w:val="28"/>
        </w:rPr>
        <w:t>а лицевом счете пенсионных прав</w:t>
      </w:r>
      <w:r w:rsidR="00C44888">
        <w:rPr>
          <w:rFonts w:ascii="Montserrat" w:hAnsi="Montserrat"/>
          <w:sz w:val="28"/>
          <w:szCs w:val="28"/>
        </w:rPr>
        <w:t>,</w:t>
      </w:r>
      <w:r w:rsidRPr="00B85151">
        <w:rPr>
          <w:rFonts w:ascii="Montserrat" w:hAnsi="Montserrat"/>
          <w:sz w:val="28"/>
          <w:szCs w:val="28"/>
        </w:rPr>
        <w:t xml:space="preserve"> От</w:t>
      </w:r>
      <w:r w:rsidR="00DC3EB3">
        <w:rPr>
          <w:rFonts w:ascii="Montserrat" w:hAnsi="Montserrat"/>
          <w:sz w:val="28"/>
          <w:szCs w:val="28"/>
        </w:rPr>
        <w:t>деление СФР по Краснодарскому краю</w:t>
      </w:r>
      <w:r w:rsidRPr="00B85151">
        <w:rPr>
          <w:rFonts w:ascii="Montserrat" w:hAnsi="Montserrat"/>
          <w:sz w:val="28"/>
          <w:szCs w:val="28"/>
        </w:rPr>
        <w:t xml:space="preserve"> раз в три года </w:t>
      </w:r>
      <w:r w:rsidR="00DC3EB3" w:rsidRPr="00DC3EB3">
        <w:rPr>
          <w:rFonts w:ascii="Montserrat" w:hAnsi="Montserrat"/>
          <w:sz w:val="28"/>
          <w:szCs w:val="28"/>
        </w:rPr>
        <w:t>направляет</w:t>
      </w:r>
      <w:r w:rsidRPr="00B85151">
        <w:rPr>
          <w:rFonts w:ascii="Montserrat" w:hAnsi="Montserrat"/>
          <w:sz w:val="28"/>
          <w:szCs w:val="28"/>
        </w:rPr>
        <w:t xml:space="preserve"> уведомления о размере будущей пенсии</w:t>
      </w:r>
      <w:r w:rsidR="00DC3EB3" w:rsidRPr="00DC3EB3">
        <w:t xml:space="preserve"> </w:t>
      </w:r>
      <w:r w:rsidR="00186011">
        <w:rPr>
          <w:rFonts w:ascii="Montserrat" w:hAnsi="Montserrat"/>
          <w:sz w:val="28"/>
          <w:szCs w:val="28"/>
        </w:rPr>
        <w:t>через портал г</w:t>
      </w:r>
      <w:r w:rsidR="00DC3EB3" w:rsidRPr="00DC3EB3">
        <w:rPr>
          <w:rFonts w:ascii="Montserrat" w:hAnsi="Montserrat"/>
          <w:sz w:val="28"/>
          <w:szCs w:val="28"/>
        </w:rPr>
        <w:t>осуслуг</w:t>
      </w:r>
      <w:r w:rsidRPr="00B85151">
        <w:rPr>
          <w:rFonts w:ascii="Montserrat" w:hAnsi="Montserrat"/>
          <w:sz w:val="28"/>
          <w:szCs w:val="28"/>
        </w:rPr>
        <w:t xml:space="preserve">. Они поступают мужчинам, достигшим возраста 45 лет, и женщинам, которым исполнилось 40 лет. </w:t>
      </w:r>
    </w:p>
    <w:p w14:paraId="44260160" w14:textId="5DB972BC" w:rsidR="002022F7" w:rsidRPr="002F430D" w:rsidRDefault="002F430D" w:rsidP="0014690B">
      <w:pPr>
        <w:ind w:firstLine="567"/>
        <w:jc w:val="both"/>
        <w:rPr>
          <w:rFonts w:ascii="Montserrat" w:hAnsi="Montserrat"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фонда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 w:rsidRPr="002F430D">
        <w:rPr>
          <w:rFonts w:ascii="Montserrat" w:hAnsi="Montserrat"/>
          <w:sz w:val="28"/>
          <w:szCs w:val="28"/>
        </w:rPr>
        <w:t xml:space="preserve"> </w:t>
      </w:r>
      <w:r w:rsidRPr="002F430D">
        <w:rPr>
          <w:rFonts w:ascii="Montserrat" w:hAnsi="Montserrat"/>
          <w:iCs/>
          <w:sz w:val="28"/>
          <w:szCs w:val="28"/>
        </w:rPr>
        <w:t xml:space="preserve">Также можно </w:t>
      </w:r>
      <w:r w:rsidR="00733E09">
        <w:rPr>
          <w:rFonts w:ascii="Montserrat" w:hAnsi="Montserrat"/>
          <w:iCs/>
          <w:sz w:val="28"/>
          <w:szCs w:val="28"/>
        </w:rPr>
        <w:t>обратиться</w:t>
      </w:r>
      <w:r w:rsidR="002022F7" w:rsidRPr="002F430D"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8" w:history="1">
        <w:r w:rsidR="002022F7" w:rsidRPr="002F430D">
          <w:rPr>
            <w:rStyle w:val="a9"/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 w:rsidR="002022F7" w:rsidRPr="002F430D">
        <w:rPr>
          <w:rFonts w:ascii="Montserrat" w:hAnsi="Montserrat"/>
          <w:color w:val="333333"/>
          <w:sz w:val="28"/>
          <w:szCs w:val="28"/>
        </w:rPr>
        <w:t>.</w:t>
      </w:r>
    </w:p>
    <w:p w14:paraId="6E3EDB68" w14:textId="77777777" w:rsidR="00057236" w:rsidRPr="002F430D" w:rsidRDefault="00057236" w:rsidP="0014690B">
      <w:pPr>
        <w:pStyle w:val="a8"/>
        <w:widowControl w:val="0"/>
        <w:spacing w:before="0" w:beforeAutospacing="0" w:after="0" w:afterAutospacing="0"/>
        <w:ind w:firstLine="567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14690B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14690B">
      <w:pPr>
        <w:pStyle w:val="a8"/>
        <w:spacing w:before="0" w:beforeAutospacing="0" w:after="0" w:afterAutospacing="0"/>
        <w:ind w:firstLine="567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7938" w14:textId="77777777" w:rsidR="002F430D" w:rsidRDefault="002F430D" w:rsidP="0014690B">
      <w:pPr>
        <w:ind w:firstLine="567"/>
        <w:rPr>
          <w:rFonts w:ascii="Montserrat" w:hAnsi="Montserrat"/>
          <w:b/>
          <w:sz w:val="16"/>
          <w:szCs w:val="16"/>
        </w:rPr>
      </w:pPr>
    </w:p>
    <w:p w14:paraId="5A1CC1C8" w14:textId="77777777" w:rsidR="0098171A" w:rsidRDefault="0098171A" w:rsidP="0014690B">
      <w:pPr>
        <w:ind w:firstLine="567"/>
        <w:rPr>
          <w:rFonts w:ascii="Montserrat" w:hAnsi="Montserrat"/>
          <w:b/>
          <w:sz w:val="16"/>
          <w:szCs w:val="16"/>
        </w:rPr>
      </w:pPr>
    </w:p>
    <w:bookmarkEnd w:id="0"/>
    <w:p w14:paraId="3ABE21B3" w14:textId="18FF72DF" w:rsidR="00C44888" w:rsidRDefault="00C44888" w:rsidP="0014690B">
      <w:pPr>
        <w:pStyle w:val="a8"/>
        <w:spacing w:before="0" w:beforeAutospacing="0" w:after="0" w:afterAutospacing="0"/>
        <w:ind w:firstLine="567"/>
        <w:jc w:val="right"/>
        <w:rPr>
          <w:rStyle w:val="a9"/>
          <w:rFonts w:ascii="Montserrat" w:hAnsi="Montserrat"/>
          <w:iCs/>
          <w:sz w:val="16"/>
          <w:szCs w:val="16"/>
        </w:rPr>
      </w:pPr>
    </w:p>
    <w:sectPr w:rsidR="00C44888" w:rsidSect="0014690B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426" w:right="424" w:bottom="32" w:left="709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B674" w14:textId="77777777" w:rsidR="00AD2786" w:rsidRDefault="00AD2786">
      <w:r>
        <w:separator/>
      </w:r>
    </w:p>
  </w:endnote>
  <w:endnote w:type="continuationSeparator" w:id="0">
    <w:p w14:paraId="6CD5F6B8" w14:textId="77777777" w:rsidR="00AD2786" w:rsidRDefault="00A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2F430D" w:rsidRDefault="002F43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2F430D" w:rsidRDefault="002F430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2F430D" w:rsidRDefault="002F43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3629E" w14:textId="77777777" w:rsidR="00AD2786" w:rsidRDefault="00AD2786">
      <w:r>
        <w:separator/>
      </w:r>
    </w:p>
  </w:footnote>
  <w:footnote w:type="continuationSeparator" w:id="0">
    <w:p w14:paraId="24E897BB" w14:textId="77777777" w:rsidR="00AD2786" w:rsidRDefault="00AD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2F430D" w14:paraId="25084330" w14:textId="77777777" w:rsidTr="00DC79F3">
      <w:tc>
        <w:tcPr>
          <w:tcW w:w="2503" w:type="dxa"/>
        </w:tcPr>
        <w:p w14:paraId="3CFC9107" w14:textId="06362C93" w:rsidR="002F430D" w:rsidRDefault="002F430D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516" name="Рисунок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2F430D" w:rsidRDefault="002F430D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2F430D" w:rsidRPr="00DC79F3" w:rsidRDefault="002F430D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2F430D" w:rsidRPr="000D05ED" w:rsidRDefault="002F430D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2F430D" w:rsidRPr="000D05ED" w:rsidRDefault="002F430D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2F430D" w:rsidRPr="000D05ED" w:rsidRDefault="002F430D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2F430D" w:rsidRPr="00DC79F3" w:rsidRDefault="002F430D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2F430D" w:rsidRPr="00CB5536" w:rsidRDefault="002F430D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0A65F36C" w:rsidR="002F430D" w:rsidRPr="000D05ED" w:rsidRDefault="002F430D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690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0A65F36C" w:rsidR="002F430D" w:rsidRPr="000D05ED" w:rsidRDefault="002F430D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4690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2F430D" w14:paraId="2F241D58" w14:textId="77777777" w:rsidTr="00CB5536">
      <w:tc>
        <w:tcPr>
          <w:tcW w:w="3369" w:type="dxa"/>
        </w:tcPr>
        <w:p w14:paraId="529F4E17" w14:textId="620EE8AA" w:rsidR="002F430D" w:rsidRDefault="002F430D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517" name="Рисунок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2F430D" w:rsidRDefault="002F430D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2F430D" w:rsidRPr="00CB5536" w:rsidRDefault="002F430D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2F430D" w:rsidRPr="00CB5536" w:rsidRDefault="002F430D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2F430D" w:rsidRPr="00CB5536" w:rsidRDefault="002F430D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2F430D" w:rsidRPr="00CB5536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2F430D" w:rsidRPr="00CB5536" w:rsidRDefault="002F430D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2F430D" w:rsidRDefault="002F430D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880D519" w:rsidR="002F430D" w:rsidRPr="000D05ED" w:rsidRDefault="002F430D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690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8480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880D519" w:rsidR="002F430D" w:rsidRPr="000D05ED" w:rsidRDefault="002F430D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4690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690B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07304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0D60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786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201CEECF-5C28-4E0D-9D21-E3111503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085E-85E9-4314-A0D9-9B8F01F0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2806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12</cp:revision>
  <cp:lastPrinted>2024-07-09T11:31:00Z</cp:lastPrinted>
  <dcterms:created xsi:type="dcterms:W3CDTF">2024-08-15T10:32:00Z</dcterms:created>
  <dcterms:modified xsi:type="dcterms:W3CDTF">2024-08-30T08:14:00Z</dcterms:modified>
</cp:coreProperties>
</file>