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12" w:rsidRPr="00412C12" w:rsidRDefault="00412C12" w:rsidP="00097573">
      <w:pPr>
        <w:spacing w:after="0" w:line="240" w:lineRule="auto"/>
        <w:ind w:left="-709" w:right="-427" w:firstLine="567"/>
        <w:jc w:val="center"/>
        <w:rPr>
          <w:b/>
          <w:sz w:val="28"/>
          <w:szCs w:val="28"/>
        </w:rPr>
      </w:pPr>
      <w:r w:rsidRPr="00412C12">
        <w:rPr>
          <w:b/>
          <w:sz w:val="28"/>
          <w:szCs w:val="28"/>
        </w:rPr>
        <w:t>Услуги «Газпром газораспределение Краснодар» теперь доступны в МФЦ</w:t>
      </w:r>
    </w:p>
    <w:p w:rsidR="00412C12" w:rsidRPr="00412C12" w:rsidRDefault="00412C12" w:rsidP="00097573">
      <w:pPr>
        <w:spacing w:after="0" w:line="240" w:lineRule="auto"/>
        <w:ind w:left="-709" w:right="-427" w:firstLine="567"/>
        <w:jc w:val="center"/>
        <w:rPr>
          <w:b/>
          <w:sz w:val="32"/>
          <w:szCs w:val="32"/>
        </w:rPr>
      </w:pP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>Компания «Газпром газораспределение Краснодар» заключила договор о взаимодействии с Дирекцией многофункциональных центров предоставления государственных и муниципальных услуг в Краснодарском крае (МФЦ «Мои документы»).</w:t>
      </w: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>Сотрудничество позволяет жителям Краснодарского края получать основные услуги газораспределительной компании в офисах МФЦ.</w:t>
      </w: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>Жители могут обратиться в ближайший к дому офис МФЦ, чтобы:</w:t>
      </w: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>- заключить/перезаключить договор на подключение (технологическое присоединение/</w:t>
      </w:r>
      <w:proofErr w:type="spellStart"/>
      <w:r w:rsidRPr="00412C12">
        <w:rPr>
          <w:sz w:val="28"/>
          <w:szCs w:val="28"/>
        </w:rPr>
        <w:t>догазификацию</w:t>
      </w:r>
      <w:proofErr w:type="spellEnd"/>
      <w:r w:rsidRPr="00412C12">
        <w:rPr>
          <w:sz w:val="28"/>
          <w:szCs w:val="28"/>
        </w:rPr>
        <w:t>) газоиспользующего оборудования и объектов капитального строительства к сети газораспределения с АО «Газпром газораспределение Краснодар»;</w:t>
      </w: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>- заключить/перезаключить договор технического обслуживания газоиспользующего оборудования с АО «Газпром газораспределение Краснодар».</w:t>
      </w: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>Позиции внесены в Базу услуг, предоставляемых гражданам МФЦ «Мои документы» в Краснодарском крае. Данные услуги жителям оказывают в 58 офисах МФЦ Краснодарского края. Офисы расположены в 40 муниципальных образованиях, на территории которых осуществляет свою деятельность АО «Газпром газораспределение Краснодар». Адреса и график посещения МФЦ находятся здесь.</w:t>
      </w: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 xml:space="preserve">«Нам важно предоставить клиенту удобный для него способ заключения или переоформления договоров на газификацию и </w:t>
      </w:r>
      <w:proofErr w:type="spellStart"/>
      <w:r w:rsidRPr="00412C12">
        <w:rPr>
          <w:sz w:val="28"/>
          <w:szCs w:val="28"/>
        </w:rPr>
        <w:t>догазификацию</w:t>
      </w:r>
      <w:proofErr w:type="spellEnd"/>
      <w:r w:rsidRPr="00412C12">
        <w:rPr>
          <w:sz w:val="28"/>
          <w:szCs w:val="28"/>
        </w:rPr>
        <w:t xml:space="preserve"> объектов или технического обслуживания газового оборудования. Собственнику жилья больше не обязательно ехать в филиалы компании – он может выбрать удобный МФЦ рядом с домом или местом работы, в том числе, в выходные дни», — отметил генеральный директор АО «Газпром газораспределение Краснодар», ООО «Газпром </w:t>
      </w:r>
      <w:proofErr w:type="spellStart"/>
      <w:r w:rsidRPr="00412C12">
        <w:rPr>
          <w:sz w:val="28"/>
          <w:szCs w:val="28"/>
        </w:rPr>
        <w:t>межрегионгаз</w:t>
      </w:r>
      <w:proofErr w:type="spellEnd"/>
      <w:r w:rsidRPr="00412C12">
        <w:rPr>
          <w:sz w:val="28"/>
          <w:szCs w:val="28"/>
        </w:rPr>
        <w:t xml:space="preserve"> Краснодар» Геннадий </w:t>
      </w:r>
      <w:proofErr w:type="spellStart"/>
      <w:r w:rsidRPr="00412C12">
        <w:rPr>
          <w:sz w:val="28"/>
          <w:szCs w:val="28"/>
        </w:rPr>
        <w:t>Нараев</w:t>
      </w:r>
      <w:proofErr w:type="spellEnd"/>
      <w:r w:rsidRPr="00412C12">
        <w:rPr>
          <w:sz w:val="28"/>
          <w:szCs w:val="28"/>
        </w:rPr>
        <w:t>.</w:t>
      </w:r>
    </w:p>
    <w:p w:rsidR="00412C12" w:rsidRPr="00412C12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12C12" w:rsidRPr="00097573" w:rsidRDefault="00412C12" w:rsidP="00097573">
      <w:pPr>
        <w:spacing w:after="0" w:line="240" w:lineRule="auto"/>
        <w:jc w:val="both"/>
        <w:rPr>
          <w:b/>
          <w:sz w:val="28"/>
          <w:szCs w:val="28"/>
        </w:rPr>
      </w:pPr>
      <w:r w:rsidRPr="00097573">
        <w:rPr>
          <w:b/>
          <w:sz w:val="28"/>
          <w:szCs w:val="28"/>
        </w:rPr>
        <w:t xml:space="preserve">Если вам удобнее сделать </w:t>
      </w:r>
      <w:proofErr w:type="spellStart"/>
      <w:r w:rsidRPr="00097573">
        <w:rPr>
          <w:b/>
          <w:sz w:val="28"/>
          <w:szCs w:val="28"/>
        </w:rPr>
        <w:t>репост</w:t>
      </w:r>
      <w:proofErr w:type="spellEnd"/>
      <w:r w:rsidRPr="00097573">
        <w:rPr>
          <w:b/>
          <w:sz w:val="28"/>
          <w:szCs w:val="28"/>
        </w:rPr>
        <w:t xml:space="preserve">, направляю ссылки на наши публикации: </w:t>
      </w:r>
    </w:p>
    <w:p w:rsidR="00097573" w:rsidRPr="00097573" w:rsidRDefault="00097573" w:rsidP="00097573">
      <w:pPr>
        <w:spacing w:after="0" w:line="240" w:lineRule="auto"/>
        <w:jc w:val="both"/>
        <w:rPr>
          <w:sz w:val="28"/>
          <w:szCs w:val="28"/>
        </w:rPr>
      </w:pPr>
      <w:r w:rsidRPr="00097573">
        <w:rPr>
          <w:sz w:val="28"/>
          <w:szCs w:val="28"/>
        </w:rPr>
        <w:t>Сайт: </w:t>
      </w:r>
      <w:hyperlink r:id="rId4" w:history="1">
        <w:r w:rsidRPr="00097573">
          <w:rPr>
            <w:rStyle w:val="a3"/>
            <w:sz w:val="28"/>
            <w:szCs w:val="28"/>
          </w:rPr>
          <w:t>https://www.gazpromgk.ru/press-center/company-news/12306/</w:t>
        </w:r>
      </w:hyperlink>
      <w:r w:rsidRPr="00097573">
        <w:rPr>
          <w:sz w:val="28"/>
          <w:szCs w:val="28"/>
        </w:rPr>
        <w:br/>
      </w:r>
      <w:proofErr w:type="spellStart"/>
      <w:r w:rsidRPr="00097573">
        <w:rPr>
          <w:sz w:val="28"/>
          <w:szCs w:val="28"/>
        </w:rPr>
        <w:t>ВК:</w:t>
      </w:r>
      <w:hyperlink r:id="rId5" w:history="1">
        <w:r w:rsidRPr="00097573">
          <w:rPr>
            <w:rStyle w:val="a3"/>
            <w:sz w:val="28"/>
            <w:szCs w:val="28"/>
          </w:rPr>
          <w:t>https</w:t>
        </w:r>
        <w:proofErr w:type="spellEnd"/>
        <w:r w:rsidRPr="00097573">
          <w:rPr>
            <w:rStyle w:val="a3"/>
            <w:sz w:val="28"/>
            <w:szCs w:val="28"/>
          </w:rPr>
          <w:t>://vk.com/gazprom_gro_krasnodar?w=wall-211767737_424</w:t>
        </w:r>
      </w:hyperlink>
      <w:r w:rsidRPr="00097573">
        <w:rPr>
          <w:sz w:val="28"/>
          <w:szCs w:val="28"/>
        </w:rPr>
        <w:br/>
      </w:r>
      <w:proofErr w:type="spellStart"/>
      <w:r w:rsidRPr="00097573">
        <w:rPr>
          <w:sz w:val="28"/>
          <w:szCs w:val="28"/>
        </w:rPr>
        <w:t>ОК:</w:t>
      </w:r>
      <w:hyperlink r:id="rId6" w:history="1">
        <w:r w:rsidRPr="00097573">
          <w:rPr>
            <w:rStyle w:val="a3"/>
            <w:sz w:val="28"/>
            <w:szCs w:val="28"/>
          </w:rPr>
          <w:t>https</w:t>
        </w:r>
        <w:proofErr w:type="spellEnd"/>
        <w:r w:rsidRPr="00097573">
          <w:rPr>
            <w:rStyle w:val="a3"/>
            <w:sz w:val="28"/>
            <w:szCs w:val="28"/>
          </w:rPr>
          <w:t>://ok.ru/group/61083622703250/topic/156805215004050</w:t>
        </w:r>
      </w:hyperlink>
      <w:r w:rsidRPr="00097573">
        <w:rPr>
          <w:sz w:val="28"/>
          <w:szCs w:val="28"/>
        </w:rPr>
        <w:br/>
      </w:r>
      <w:proofErr w:type="spellStart"/>
      <w:r w:rsidRPr="00097573">
        <w:rPr>
          <w:sz w:val="28"/>
          <w:szCs w:val="28"/>
        </w:rPr>
        <w:t>Телеграм</w:t>
      </w:r>
      <w:proofErr w:type="spellEnd"/>
      <w:r w:rsidRPr="00097573">
        <w:rPr>
          <w:sz w:val="28"/>
          <w:szCs w:val="28"/>
        </w:rPr>
        <w:t>:   </w:t>
      </w:r>
      <w:hyperlink r:id="rId7" w:history="1">
        <w:r w:rsidRPr="00097573">
          <w:rPr>
            <w:rStyle w:val="a3"/>
            <w:sz w:val="28"/>
            <w:szCs w:val="28"/>
          </w:rPr>
          <w:t>https://t.me/gazpromkrasnodar/1649</w:t>
        </w:r>
      </w:hyperlink>
      <w:r w:rsidR="00412C12" w:rsidRPr="00097573">
        <w:rPr>
          <w:sz w:val="28"/>
          <w:szCs w:val="28"/>
        </w:rPr>
        <w:t xml:space="preserve">    </w:t>
      </w:r>
    </w:p>
    <w:p w:rsidR="00097573" w:rsidRDefault="00412C12" w:rsidP="0009757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2C12">
        <w:rPr>
          <w:sz w:val="28"/>
          <w:szCs w:val="28"/>
        </w:rPr>
        <w:t xml:space="preserve">  </w:t>
      </w:r>
      <w:bookmarkStart w:id="0" w:name="_GoBack"/>
      <w:bookmarkEnd w:id="0"/>
    </w:p>
    <w:p w:rsidR="00C76391" w:rsidRPr="00412C12" w:rsidRDefault="00412C12" w:rsidP="00097573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391" w:rsidRPr="00412C12" w:rsidSect="00412C12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12"/>
    <w:rsid w:val="00097573"/>
    <w:rsid w:val="00412C12"/>
    <w:rsid w:val="00C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A833"/>
  <w15:chartTrackingRefBased/>
  <w15:docId w15:val="{FEDF1CAF-3BAF-4D6A-A98C-0FCC76C1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t.me/gazpromkrasnodar/16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61083622703250/topic/156805215004050" TargetMode="External"/><Relationship Id="rId5" Type="http://schemas.openxmlformats.org/officeDocument/2006/relationships/hyperlink" Target="https://vk.com/gazprom_gro_krasnodar?w=wall-211767737_4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zpromgk.ru/press-center/company-news/1230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2024-01-16T05:20:00Z</dcterms:created>
  <dcterms:modified xsi:type="dcterms:W3CDTF">2024-01-16T05:35:00Z</dcterms:modified>
</cp:coreProperties>
</file>