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9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1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1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1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1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1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1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13" w:rsidRDefault="009C3C1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8A7AC6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F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уточнением объемов </w:t>
      </w:r>
      <w:r w:rsidRPr="000F41F8">
        <w:rPr>
          <w:rFonts w:ascii="Times New Roman" w:hAnsi="Times New Roman" w:cs="Times New Roman"/>
          <w:sz w:val="28"/>
          <w:szCs w:val="28"/>
        </w:rPr>
        <w:t>финансирования мероприятий</w:t>
      </w:r>
      <w:r w:rsidR="00CE1C84" w:rsidRPr="00CE1C84">
        <w:rPr>
          <w:rFonts w:ascii="Times New Roman" w:hAnsi="Times New Roman" w:cs="Times New Roman"/>
          <w:sz w:val="28"/>
          <w:szCs w:val="28"/>
        </w:rPr>
        <w:t>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C84" w:rsidRPr="00CE1C84">
        <w:rPr>
          <w:rFonts w:ascii="Times New Roman" w:hAnsi="Times New Roman" w:cs="Times New Roman"/>
          <w:sz w:val="28"/>
          <w:szCs w:val="28"/>
        </w:rPr>
        <w:t>14 октября 2019 г. № 346)</w:t>
      </w:r>
      <w:r w:rsidR="004C2756">
        <w:rPr>
          <w:rFonts w:ascii="Times New Roman" w:hAnsi="Times New Roman" w:cs="Times New Roman"/>
          <w:sz w:val="28"/>
          <w:szCs w:val="28"/>
        </w:rPr>
        <w:t>, руководствуясь</w:t>
      </w:r>
      <w:r w:rsidR="00CE1C84" w:rsidRPr="00CE1C84">
        <w:rPr>
          <w:rFonts w:ascii="Times New Roman" w:hAnsi="Times New Roman" w:cs="Times New Roman"/>
          <w:sz w:val="28"/>
          <w:szCs w:val="28"/>
        </w:rPr>
        <w:t xml:space="preserve"> </w:t>
      </w:r>
      <w:r w:rsidR="004C2756">
        <w:rPr>
          <w:rFonts w:ascii="Times New Roman" w:hAnsi="Times New Roman" w:cs="Times New Roman"/>
          <w:sz w:val="28"/>
          <w:szCs w:val="28"/>
        </w:rPr>
        <w:t xml:space="preserve">Уставом Старощербиновского сельского поселения Щербиновского района </w:t>
      </w:r>
      <w:r w:rsidR="00CE1C84" w:rsidRPr="00CE1C8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CA6F53">
        <w:rPr>
          <w:rFonts w:ascii="Times New Roman" w:hAnsi="Times New Roman" w:cs="Times New Roman"/>
          <w:sz w:val="28"/>
          <w:szCs w:val="28"/>
        </w:rPr>
        <w:t>28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CA6F53">
        <w:rPr>
          <w:rFonts w:ascii="Times New Roman" w:hAnsi="Times New Roman" w:cs="Times New Roman"/>
          <w:sz w:val="28"/>
          <w:szCs w:val="28"/>
        </w:rPr>
        <w:t>октября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116F96">
        <w:rPr>
          <w:rFonts w:ascii="Times New Roman" w:hAnsi="Times New Roman" w:cs="Times New Roman"/>
          <w:sz w:val="28"/>
          <w:szCs w:val="28"/>
        </w:rPr>
        <w:t>4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CA6F53">
        <w:rPr>
          <w:rFonts w:ascii="Times New Roman" w:hAnsi="Times New Roman" w:cs="Times New Roman"/>
          <w:sz w:val="28"/>
          <w:szCs w:val="28"/>
        </w:rPr>
        <w:t>356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CA6F53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A6F5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A6F53">
        <w:rPr>
          <w:rFonts w:ascii="Times New Roman" w:eastAsia="Times New Roman" w:hAnsi="Times New Roman" w:cs="Times New Roman"/>
          <w:sz w:val="28"/>
          <w:szCs w:val="28"/>
          <w:lang w:eastAsia="ar-SA"/>
        </w:rPr>
        <w:t>356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C9F" w:rsidRPr="00720C9F" w:rsidRDefault="004C2756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«Ин-формационный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4C2756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22"/>
        <w:gridCol w:w="9963"/>
      </w:tblGrid>
      <w:tr w:rsidR="00F86926" w:rsidRPr="00F86926" w:rsidTr="00E4096C">
        <w:trPr>
          <w:trHeight w:val="2410"/>
        </w:trPr>
        <w:tc>
          <w:tcPr>
            <w:tcW w:w="222" w:type="dxa"/>
          </w:tcPr>
          <w:p w:rsidR="00F86926" w:rsidRPr="00F86926" w:rsidRDefault="00F86926" w:rsidP="00F86926">
            <w:pPr>
              <w:overflowPunct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4644"/>
              <w:gridCol w:w="5103"/>
            </w:tblGrid>
            <w:tr w:rsidR="00F86926" w:rsidRPr="00F86926" w:rsidTr="00E4096C">
              <w:trPr>
                <w:trHeight w:val="1610"/>
              </w:trPr>
              <w:tc>
                <w:tcPr>
                  <w:tcW w:w="4644" w:type="dxa"/>
                </w:tcPr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86926" w:rsidRPr="00F86926" w:rsidRDefault="00F86926" w:rsidP="00F86926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  <w:p w:rsidR="00F86926" w:rsidRPr="00F86926" w:rsidRDefault="00F86926" w:rsidP="00F86926">
                  <w:pPr>
                    <w:widowControl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Старощербиновского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Щербиновского района</w:t>
                  </w:r>
                </w:p>
                <w:p w:rsidR="00F86926" w:rsidRPr="00F86926" w:rsidRDefault="00F86926" w:rsidP="00F86926">
                  <w:pPr>
                    <w:framePr w:hSpace="180" w:wrap="around" w:vAnchor="page" w:hAnchor="margin" w:y="1051"/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 № ____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ИЗМЕНЕНИЯ,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вносимые в постановление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Старощербиновского сельского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Щербиновского района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14 октября 2019 г. № 358 «Об утверждении 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 Старощербиновского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Щербиновского района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культуры и кинематографии в 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Старощербиновском сельском поселении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Щербиновского района» </w:t>
            </w:r>
          </w:p>
          <w:p w:rsidR="00F86926" w:rsidRPr="00F86926" w:rsidRDefault="00F86926" w:rsidP="00F8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6926" w:rsidRPr="00F86926" w:rsidRDefault="00F86926" w:rsidP="00F86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9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к постановлению изложить в следующей редакции:</w:t>
            </w:r>
          </w:p>
          <w:p w:rsidR="00F86926" w:rsidRPr="00F86926" w:rsidRDefault="00F86926" w:rsidP="00F86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1"/>
              <w:gridCol w:w="4886"/>
            </w:tblGrid>
            <w:tr w:rsidR="00F86926" w:rsidRPr="00F86926" w:rsidTr="00E4096C">
              <w:tc>
                <w:tcPr>
                  <w:tcW w:w="4927" w:type="dxa"/>
                </w:tcPr>
                <w:p w:rsidR="00F86926" w:rsidRPr="00F86926" w:rsidRDefault="00F86926" w:rsidP="00F86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«Приложение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УТВЕРЖДЕНА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постановлением администрации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Старощербиновского сельского 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поселения Щербиновского района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14 октября 2019 г. № 358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(в редакции постановления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администрации Старощербиновского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сельского поселения </w:t>
                  </w:r>
                </w:p>
                <w:p w:rsidR="00F86926" w:rsidRPr="00F86926" w:rsidRDefault="00F86926" w:rsidP="00F86926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Щербиновского района</w:t>
                  </w:r>
                </w:p>
                <w:p w:rsidR="00F86926" w:rsidRPr="00F86926" w:rsidRDefault="00F86926" w:rsidP="00F869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869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_____________ № ____</w:t>
                  </w:r>
                </w:p>
                <w:p w:rsidR="00F86926" w:rsidRPr="00F86926" w:rsidRDefault="00F86926" w:rsidP="00F86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:rsidR="00F86926" w:rsidRPr="00F86926" w:rsidRDefault="00F86926" w:rsidP="00F8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F86926" w:rsidRPr="00F86926" w:rsidRDefault="00F86926" w:rsidP="00F86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6926" w:rsidRPr="00F86926" w:rsidRDefault="00F86926" w:rsidP="007E3D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F86926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F86926" w:rsidRPr="00F86926" w:rsidRDefault="00F86926" w:rsidP="007E3D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F86926" w:rsidRPr="00F86926" w:rsidRDefault="00F86926" w:rsidP="007E3D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F86926" w:rsidRPr="00F86926" w:rsidRDefault="00F86926" w:rsidP="007E3D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«Старощербиновский историко-краеведческий музей имени М.М. Постернак» Старощербиновского сельского поселения Щербиновского района (далее - МБУК Старощербиновский музей);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кинематографии «Щербиновский центр кинодосуга» Старощербиновского сельского поселения Щербиновского района (далее - МБУК «Щербиновский центр кинодосуга»).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За 2023 год число зарегистрированных пользователей МКУК «Детская библиотека» составило 2110 человека, число посещений - 18542, для детей проведено 125 мероприятий, на которых присутствовали 2007 человек.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На 1 января 2024 г. книжный фонд МКУК «Детская библиотека» составляет - 34173 экземпляра литературы. Из бюджета Старощербиновского сельского поселения Щербиновского района в 2023 году приобретено 397 экземпляров литературы.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В течение 2023 года проведено 432 мероприятия. Число участников мероприятий составило 109309 человек. В 2023 году на базе МБУК ЦНТ функционировало 23 клубных формирований, в том числе 12 коллективов самодеятельного народного творчества, 5 из которых имеют звание «народный», один «образцовый». Число участников клубных формирований составило 656 человек.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2023 году составила 4241 человек. Проведено 8 плановых музейных мероприятий. Открыто 26 выставок различной направленности. Фонд музея пополнился за 2023 год на 142 единицы и составил 7428 единицы хранения.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1.2.4. Число штатных единиц МБУК «Щербиновский центр кинодосуга» составляет 13 единиц.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За 2023 год в кинотеатре «Родина» проведено 2300 киносеанса, в том числе платных 2176. Количество зрителей платных киносеансов 10478 человек. </w:t>
      </w:r>
      <w:r w:rsidRPr="00F86926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11876 зрителей. Проведены 48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киноакции. Особое внимание было уделено работе по борьбе с наркоманией, алкоголизмом, ВИЧ-инфекцией и курением.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F86926" w:rsidRPr="00F86926" w:rsidRDefault="00F86926" w:rsidP="007E3DB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F86926" w:rsidRPr="00F86926" w:rsidRDefault="00F86926" w:rsidP="00F8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F86926" w:rsidRPr="00F86926" w:rsidRDefault="00F86926" w:rsidP="00F869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организации массового отдыха и досуга жителей поселения;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обеспечения квалифицированными кадрами</w:t>
      </w:r>
      <w:r w:rsidRPr="00F869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F86926" w:rsidRPr="00F86926" w:rsidRDefault="00F86926" w:rsidP="007E3D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F8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F86926" w:rsidRPr="00F86926" w:rsidRDefault="00F86926" w:rsidP="007E3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КП = КПм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КПм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F86926" w:rsidRPr="00F86926" w:rsidRDefault="00F86926" w:rsidP="00F8692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Кв = Кв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-Кв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Кв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F86926" w:rsidRPr="00F86926" w:rsidRDefault="00F86926" w:rsidP="00F8692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Кв - количество выставок и выставочных проектов МБУК Старощербиновский музей;</w:t>
      </w: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F86926" w:rsidRPr="00F86926" w:rsidRDefault="00F86926" w:rsidP="007E3DB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выставок и выставочных проектов в 2012 году - 12 единиц.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7E3DBF" w:rsidRDefault="007E3DBF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 = Пэкс /Побщ х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Пэкс - количество экспонированных музейных предметов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Побщ - общее число музейных предметов и коллекций за отчетный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СрЗ = Ф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СрЗ - средняя численность зрителей на мероприятиях, в расчете на 1 тысячу человек;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СрЭ = Ф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СрЭ - средняя численность участников клубных формирований в расчете на 1 тысячу человек;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«Число клубных формирований» отражается число клубных формирований МБУК ЦНТ за отчетный период по данным Управления 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ПЭ = (К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ПЭ - увеличение числа зрителей киносеансов (по сравнению с предыдущим годом);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Целевой показатель «Средняя наполняемость зала»,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СрНЗ = К</w:t>
      </w: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СрНЗ - средняя наполняемость зала,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«Среднее число документовыдач в расчете на 1000 человек населения в возрасте до 15 лет (включительно)»,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СрДв = Чдв / Чж *1000,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СрДв - среднее число документовыдач в расчете на 1000 человек населения в возрасте до 15 лет (включительно);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Чдв - число документовыдач за отчетный период;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Р = Нп / Чж * 1000,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Нп - количество экземпляров новых поступлений в библиотечные фонды МКУК «Детская библиотека»;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Окв = Ксспв / Ксс * 100, где: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Окв - обеспечение специалистов села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Ксспв - количество специалистов села, которым в отчетном периоде предоставлялись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F869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предоставлении компенсационных выплат на возмещение расходов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F86926" w:rsidRPr="00F86926" w:rsidRDefault="00F86926" w:rsidP="007E3DB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Ксс - количество специалистов села, которые в отчетном периоде имели право на предоставление 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F86926" w:rsidRPr="00F86926" w:rsidRDefault="00F86926" w:rsidP="007E3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Коу – количество оснащенных учреждений поселения, в которых приобретались объекты имущества в отчетном периоде;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По = Ко.фпр/ Ко.пр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Ко.фпр – количество объектов имущества фактически приобретенных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Ко.пр – количество объектов имущества запланированных к приобретению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Доу - доля отремонтированных учреждений поселения;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Коу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Пр = Кфпр/ Кол.пр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Пр -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Кол.фпр - количество фактически проведенных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Кол.пр - количество запланированных к проведению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проектно - 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Ппсд = Кпсд.фр/ Кпсд.пр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Ппсд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проектно - сметной документацией на выполнение работ по текущему и капитальному ремонту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Кпсд.фр - количество фактически разработанной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проектно - сметной документации на выполнение работ по текущему и капитальному ремонту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Кпсд.пр - количество запланированной к разработке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проектно – сметной документации на выполнение работ по текущему и капитальному ремонту 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Оюу = Кюу.фк/ Кюу.пк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Оюу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Кюу.фк - количество фактически заключенных контрактов на оказание юридических услуг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Кюу.пк - количество запланированной к заключению контрактов на оказание юридических услуг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Оаз = Каз.фк/ Каз.пк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Оаз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антитеррористической защищенности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Каз.фк - количество фактически заключенных контрактов на обеспечение антитеррористической защищенности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Каз.пк - количество запланированной к заключению контрактов на обеспечение антитеррористической защищенности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требований пожарной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поселения»,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Опб = Кпб.фк/ Кпб.пк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Опб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Кпб.фк - количество фактически заключенных контрактов на обеспечение требований пожарной безопасности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Кпб.пк - количество запланированной к заключению контрактов на обеспечение требований пожарной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Оса = Кса.фк/ Кса.пк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Кса.фк - количество фактически исполненных судебных актов и исполнительных документов, выданных на основании судебных актов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Кса.пк - количество запланированных к исполнению судебных актов и исполнительных документов, выданных на основании судебных актов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F86926" w:rsidRP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F86926" w:rsidRPr="00F86926" w:rsidRDefault="00F86926" w:rsidP="00F8692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Омб = Кмб.фк/ Кмб.пк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Омб –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Кмб.фк - количество фактически заключенных контрактов на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Кмб.пк - количество запланированной к заключению контрактов на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86926" w:rsidRDefault="00F86926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67559C" w:rsidRPr="00F86926" w:rsidRDefault="0067559C" w:rsidP="0067559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Оэб = Кэб.фк/ Кэб.пк х 100, где:</w:t>
      </w:r>
    </w:p>
    <w:p w:rsidR="00F86926" w:rsidRPr="00F86926" w:rsidRDefault="00F86926" w:rsidP="00F86926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Оэб – обеспечение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Кэб.фк - количество фактически заключенных контрактов по обеспечению экологической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Кэб.пк - количество запланированной к заключению контрактов по обеспечению экологической безопасности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F8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F86926" w:rsidRPr="00F86926" w:rsidRDefault="00F86926" w:rsidP="00F8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F86926" w:rsidRPr="00F86926" w:rsidRDefault="00F86926" w:rsidP="00F8692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F8692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поселения».</w:t>
      </w: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F86926" w:rsidRPr="00F86926" w:rsidRDefault="00F86926" w:rsidP="00F869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0"/>
        </w:rPr>
        <w:t>4. Обоснование ресурсного обеспечения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61A" w:rsidRPr="001B561A" w:rsidRDefault="001B561A" w:rsidP="001B56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561A">
        <w:rPr>
          <w:rFonts w:ascii="Times New Roman" w:eastAsia="Times New Roman" w:hAnsi="Times New Roman" w:cs="Times New Roman"/>
          <w:sz w:val="28"/>
          <w:szCs w:val="20"/>
        </w:rPr>
        <w:t>4.1. Общий объем финансирования муниципальной программы приведен ниже и составляет 219595431 (двести девятнадцать миллионов пятьсот девяносто пять тысяч четыреста тридцать один) рубль 69 копеек: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1134"/>
        <w:gridCol w:w="851"/>
        <w:gridCol w:w="850"/>
        <w:gridCol w:w="992"/>
      </w:tblGrid>
      <w:tr w:rsidR="00F86926" w:rsidRPr="00F86926" w:rsidTr="00E4096C">
        <w:trPr>
          <w:trHeight w:val="559"/>
        </w:trPr>
        <w:tc>
          <w:tcPr>
            <w:tcW w:w="1384" w:type="dxa"/>
            <w:vMerge w:val="restart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85251900"/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86926" w:rsidRPr="00F86926" w:rsidTr="00E4096C">
        <w:trPr>
          <w:trHeight w:val="460"/>
        </w:trPr>
        <w:tc>
          <w:tcPr>
            <w:tcW w:w="1384" w:type="dxa"/>
            <w:vMerge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86926" w:rsidRPr="00F86926" w:rsidRDefault="00943B73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20">
              <w:rPr>
                <w:rFonts w:ascii="Times New Roman" w:eastAsia="Times New Roman" w:hAnsi="Times New Roman" w:cs="Times New Roman"/>
                <w:sz w:val="20"/>
                <w:szCs w:val="20"/>
              </w:rPr>
              <w:t>219595431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  <w:r w:rsidR="00936D20">
              <w:rPr>
                <w:rFonts w:ascii="Times New Roman" w:eastAsia="Times New Roman" w:hAnsi="Times New Roman" w:cs="Times New Roman"/>
                <w:sz w:val="20"/>
                <w:szCs w:val="20"/>
              </w:rPr>
              <w:t>40939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2143609</w:t>
            </w:r>
            <w:r w:rsidR="00936D2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40939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19029535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99219656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14174591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48003443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6180257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казенного учреждения культуры «Детская библиотека» Старощербиновского сельского поселения Щербиновского района»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22381242,20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3155878,20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831138,04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1134" w:type="dxa"/>
          </w:tcPr>
          <w:p w:rsidR="00F86926" w:rsidRPr="00F86926" w:rsidRDefault="00936D20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84638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26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7949805,09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292180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«Капитальный и текущий ремонт учреждений культуры и кинематографии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18137203,91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117098</w:t>
            </w:r>
          </w:p>
          <w:p w:rsidR="00F86926" w:rsidRPr="00F86926" w:rsidRDefault="00F86926" w:rsidP="00F8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антитеррористической защищенности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1628645,84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1032183,46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1732218,84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86948,34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исполнения судебных актов и </w:t>
            </w: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исполнительных документов, вы-данных на основании судебных актов учреждений культуры и кинематогра-фии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5323,77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мероприятий по обустройству учреждений культуры и кинематографии поселения для 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926" w:rsidRPr="00F86926" w:rsidTr="00E4096C">
        <w:tc>
          <w:tcPr>
            <w:tcW w:w="1384" w:type="dxa"/>
          </w:tcPr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F86926" w:rsidRPr="00F86926" w:rsidRDefault="00F86926" w:rsidP="00F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851" w:type="dxa"/>
          </w:tcPr>
          <w:p w:rsidR="00F86926" w:rsidRPr="00F86926" w:rsidRDefault="00F86926" w:rsidP="00F8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6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926" w:rsidRPr="00F86926" w:rsidRDefault="00F86926" w:rsidP="00F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F86926" w:rsidRPr="00F86926" w:rsidRDefault="00F86926" w:rsidP="00F869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Cs/>
          <w:sz w:val="28"/>
          <w:szCs w:val="28"/>
        </w:rPr>
        <w:t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программе.</w:t>
      </w: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6926" w:rsidRPr="00F86926" w:rsidRDefault="00F86926" w:rsidP="0067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6926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F86926" w:rsidRPr="00F86926" w:rsidRDefault="00F86926" w:rsidP="00F8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F86926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F869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       31 декабря текущего финансового года, разрабатывает </w:t>
      </w:r>
      <w:hyperlink r:id="rId9" w:anchor="Par1729" w:history="1">
        <w:r w:rsidRPr="00F86926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F86926">
        <w:rPr>
          <w:rFonts w:ascii="Calibri" w:eastAsia="Times New Roman" w:hAnsi="Calibri" w:cs="Calibri"/>
          <w:szCs w:val="20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F86926">
        <w:rPr>
          <w:rFonts w:ascii="Times New Roman" w:eastAsia="Times New Roman" w:hAnsi="Times New Roman" w:cs="Times New Roman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F86926">
        <w:rPr>
          <w:rFonts w:ascii="Times New Roman" w:eastAsia="Times New Roman" w:hAnsi="Times New Roman" w:cs="Times New Roman"/>
        </w:rPr>
        <w:t xml:space="preserve">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соответствии фактически достигнутых целевых показателей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муниципальной программы, основных мероприятий плановым показателям, установленным муниципальной программой;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F86926"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F86926" w:rsidRPr="00F86926" w:rsidRDefault="00F86926" w:rsidP="00675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          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F86926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</w:t>
      </w: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F86926" w:rsidRPr="00F86926" w:rsidRDefault="00F86926" w:rsidP="00675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F86926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F86926" w:rsidRPr="00F86926" w:rsidRDefault="00F86926" w:rsidP="0067559C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675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F8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F86926" w:rsidRPr="00F86926" w:rsidRDefault="00F86926" w:rsidP="00F8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926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А.С. Калмыкова</w:t>
      </w:r>
    </w:p>
    <w:p w:rsidR="00F86926" w:rsidRDefault="00F86926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5C6DA3" w:rsidRPr="005C6DA3" w:rsidTr="0067559C">
        <w:tc>
          <w:tcPr>
            <w:tcW w:w="4808" w:type="dxa"/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Щербиновского района»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3 «Обеспечение деятельности муниципального бюджетного учреждения кинематографии «Щербиновский центр кинодосуга»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Старощербиновского сельского поселения Щербиновского района»;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</w:t>
            </w:r>
          </w:p>
          <w:p w:rsidR="005C6DA3" w:rsidRPr="005C6DA3" w:rsidRDefault="005C6DA3" w:rsidP="005C6DA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доля экспонированных музейных предметов от общего числа музейных предметов и коллекций;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зрителей на мероприятиях, в расчете на 1000 человек;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число документовыдач в расчете на 1000 человек населения в возрасте до 15 лет (включительно);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антитеррористической защищенности;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требований пожарной безопасности;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заключенных контрактов на обеспечение мероприятий по </w:t>
            </w: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обустройству объектов социальной инфраструктуры для беспрепятственного доступа к ним маломобильных граждан;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заключенных контрактов на обеспечение экологической безопасности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219595431 рубль 69 копеек.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214320931 рубль 69 копеек, в том числе: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27840939 рублей 00 копеек; 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27942662 рубля 00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27684512 рублей 00 копеек;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27684512 рублей 00 копеек.</w:t>
            </w:r>
          </w:p>
          <w:p w:rsidR="00C06FC7" w:rsidRPr="00C06FC7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5274500 рублей 00 копеек, в том числе:</w:t>
            </w:r>
          </w:p>
          <w:p w:rsidR="005C6DA3" w:rsidRPr="005C6DA3" w:rsidRDefault="00C06FC7" w:rsidP="00C06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FC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</w:t>
            </w:r>
          </w:p>
        </w:tc>
      </w:tr>
      <w:tr w:rsidR="005C6DA3" w:rsidRPr="005C6DA3" w:rsidTr="00E4096C">
        <w:tc>
          <w:tcPr>
            <w:tcW w:w="4151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6DA3" w:rsidSect="007E3DBF">
          <w:headerReference w:type="even" r:id="rId11"/>
          <w:headerReference w:type="default" r:id="rId12"/>
          <w:headerReference w:type="first" r:id="rId13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5C6DA3" w:rsidRPr="005C6DA3" w:rsidTr="00E4096C">
        <w:tc>
          <w:tcPr>
            <w:tcW w:w="9606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417"/>
        <w:gridCol w:w="1138"/>
        <w:gridCol w:w="1420"/>
        <w:gridCol w:w="1131"/>
        <w:gridCol w:w="1416"/>
        <w:gridCol w:w="1710"/>
        <w:gridCol w:w="1265"/>
        <w:gridCol w:w="1276"/>
      </w:tblGrid>
      <w:tr w:rsidR="005C6DA3" w:rsidRPr="005C6DA3" w:rsidTr="00E4096C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зрителей киносеансов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C6DA3" w:rsidRPr="005C6DA3" w:rsidTr="00E4096C">
        <w:trPr>
          <w:trHeight w:val="3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документовыдач в расчете на 1000 человек населения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1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1.1.13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6DA3" w:rsidRDefault="005C6DA3" w:rsidP="005C6D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DA3" w:rsidRDefault="005C6DA3" w:rsidP="005C6D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DA3" w:rsidRPr="005C6DA3" w:rsidRDefault="005C6DA3" w:rsidP="005C6D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5C6D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А.С. Калмыкова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5C6DA3" w:rsidRPr="005C6DA3" w:rsidTr="00E4096C">
        <w:tc>
          <w:tcPr>
            <w:tcW w:w="9889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5C6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C6DA3" w:rsidRPr="005C6DA3" w:rsidRDefault="005C6DA3" w:rsidP="005C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C6DA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5C6DA3" w:rsidRPr="005C6DA3" w:rsidRDefault="005C6DA3" w:rsidP="005C6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5C6DA3" w:rsidRPr="005C6DA3" w:rsidTr="00E4096C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организации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5C6DA3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условий для организации 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5C6DA3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МБУК «Щербиновский центр кинодосуга»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5C6DA3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5C6DA3" w:rsidRPr="005C6DA3" w:rsidTr="00E4096C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22381242,20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5C6DA3" w:rsidRPr="005C6DA3" w:rsidTr="00E4096C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22381242,20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225208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225208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225208">
              <w:rPr>
                <w:rFonts w:ascii="Times New Roman" w:eastAsia="Times New Roman" w:hAnsi="Times New Roman" w:cs="Times New Roman"/>
                <w:lang w:eastAsia="ar-SA"/>
              </w:rPr>
              <w:t>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225208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7949805,09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6175305,09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ие № 6.1 «Укрепление 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7085137,09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ЦНТ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5310637,09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учреждений культуры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18137203,91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14637203,91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15204111,51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кинематографии «Щербиновс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«Щербиновский центр кинодосуга»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муниципального бюджетного учреждения культуры «Центр народного творчества» Старощерби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 учреждений культуры и кинематографии Старощербиновского сельского поселения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86948,3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учреждения культуры и кинематогра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86948,34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требований 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E4096C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учреждени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й культуры 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12.1 Обеспечение мероприяти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по обустройству 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12.2 Обеспечение мероприятий по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обустройству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67559C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5C6DA3" w:rsidRPr="005C6DA3" w:rsidTr="0067559C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13 обеспечение экологической безопасности учреждений культуры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5C6DA3" w:rsidRPr="005C6DA3" w:rsidTr="0067559C">
        <w:trPr>
          <w:trHeight w:val="12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67559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бюджетного учреждения культуры «Старощербиновский историко-краеведческий музей имени М.М. Постернак» Старощерб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иновского 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бюджетного учреждения культуры «Старощербиновский историко-краеведческий</w:t>
            </w: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музей имени М.М. Постернак»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казеннного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5C6DA3" w:rsidRPr="005C6DA3" w:rsidTr="00E4096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9595431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E41E89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2143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278</w:t>
            </w:r>
            <w:r w:rsidR="00E41E89">
              <w:rPr>
                <w:rFonts w:ascii="Times New Roman" w:eastAsia="Times New Roman" w:hAnsi="Times New Roman" w:cs="Times New Roman"/>
                <w:lang w:eastAsia="ar-SA"/>
              </w:rPr>
              <w:t>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6DA3" w:rsidRPr="005C6DA3" w:rsidTr="00E4096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6DA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C6DA3" w:rsidRPr="005C6DA3" w:rsidRDefault="005C6DA3" w:rsidP="005C6DA3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6DA3" w:rsidRPr="005C6DA3" w:rsidRDefault="005C6DA3" w:rsidP="005C6DA3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6DA3" w:rsidRPr="005C6DA3" w:rsidRDefault="005C6DA3" w:rsidP="005C6DA3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5C6DA3" w:rsidRPr="005C6DA3" w:rsidTr="00E4096C">
        <w:trPr>
          <w:trHeight w:val="2416"/>
        </w:trPr>
        <w:tc>
          <w:tcPr>
            <w:tcW w:w="9707" w:type="dxa"/>
          </w:tcPr>
          <w:p w:rsidR="005C6DA3" w:rsidRPr="005C6DA3" w:rsidRDefault="005C6DA3" w:rsidP="005C6DA3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DA3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5C6DA3" w:rsidRPr="005C6DA3" w:rsidRDefault="005C6DA3" w:rsidP="005C6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5C6DA3" w:rsidRPr="005C6DA3" w:rsidRDefault="005C6DA3" w:rsidP="005C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851"/>
        <w:gridCol w:w="708"/>
        <w:gridCol w:w="850"/>
        <w:gridCol w:w="785"/>
        <w:gridCol w:w="491"/>
        <w:gridCol w:w="567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5C6DA3" w:rsidRPr="005C6DA3" w:rsidTr="00E4096C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 xml:space="preserve">Основное мероприятие № 1. Обеспечение </w:t>
            </w:r>
            <w:r w:rsidRPr="005C6DA3">
              <w:rPr>
                <w:rFonts w:ascii="Times New Roman" w:eastAsia="Times New Roman" w:hAnsi="Times New Roman" w:cs="Times New Roman"/>
              </w:rPr>
              <w:lastRenderedPageBreak/>
              <w:t>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5C6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10253591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5C6DA3">
              <w:rPr>
                <w:rFonts w:ascii="Times New Roman" w:eastAsia="Times New Roman" w:hAnsi="Times New Roman" w:cs="Times New Roman"/>
              </w:rPr>
              <w:lastRenderedPageBreak/>
              <w:t>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lastRenderedPageBreak/>
              <w:t>показ кинофильмов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5C6DA3" w:rsidRPr="005C6DA3" w:rsidTr="00E4096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Основное мероприятие № 3. 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5C6DA3">
              <w:rPr>
                <w:rFonts w:ascii="Times New Roman" w:eastAsia="Times New Roman" w:hAnsi="Times New Roman" w:cs="Times New Roman"/>
              </w:rPr>
              <w:t>4085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6180257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A3" w:rsidRPr="005C6DA3" w:rsidRDefault="005C6DA3" w:rsidP="005C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A3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6DA3" w:rsidRPr="005C6DA3" w:rsidRDefault="005C6DA3" w:rsidP="005C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6DA3" w:rsidRPr="005C6DA3" w:rsidRDefault="005C6DA3" w:rsidP="005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DA3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А.С. Калмыкова</w:t>
      </w:r>
    </w:p>
    <w:p w:rsidR="005C6DA3" w:rsidRPr="005C6DA3" w:rsidRDefault="005C6DA3" w:rsidP="005C6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DA3" w:rsidRDefault="005C6DA3" w:rsidP="00A93EFC">
      <w:pPr>
        <w:spacing w:after="0" w:line="240" w:lineRule="auto"/>
        <w:rPr>
          <w:rFonts w:ascii="Times New Roman" w:hAnsi="Times New Roman" w:cs="Times New Roman"/>
        </w:rPr>
      </w:pPr>
    </w:p>
    <w:sectPr w:rsidR="005C6DA3" w:rsidSect="005C6DA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98" w:rsidRDefault="001C6798" w:rsidP="00530D45">
      <w:pPr>
        <w:spacing w:after="0" w:line="240" w:lineRule="auto"/>
      </w:pPr>
      <w:r>
        <w:separator/>
      </w:r>
    </w:p>
  </w:endnote>
  <w:endnote w:type="continuationSeparator" w:id="0">
    <w:p w:rsidR="001C6798" w:rsidRDefault="001C6798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98" w:rsidRDefault="001C6798" w:rsidP="00530D45">
      <w:pPr>
        <w:spacing w:after="0" w:line="240" w:lineRule="auto"/>
      </w:pPr>
      <w:r>
        <w:separator/>
      </w:r>
    </w:p>
  </w:footnote>
  <w:footnote w:type="continuationSeparator" w:id="0">
    <w:p w:rsidR="001C6798" w:rsidRDefault="001C6798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Pr="009F43FD" w:rsidRDefault="008328FB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f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hIKAXwACAADlAwAADgAA&#10;AAAAAAAAAAAAAAAuAgAAZHJzL2Uyb0RvYy54bWxQSwECLQAUAAYACAAAACEA03ExgeMAAAANAQAA&#10;DwAAAAAAAAAAAAAAAABaBAAAZHJzL2Rvd25yZXYueG1sUEsFBgAAAAAEAAQA8wAAAGo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116F96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116F9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A3D8E"/>
    <w:rsid w:val="001B561A"/>
    <w:rsid w:val="001B60B0"/>
    <w:rsid w:val="001C52FD"/>
    <w:rsid w:val="001C6798"/>
    <w:rsid w:val="001F50E8"/>
    <w:rsid w:val="00202170"/>
    <w:rsid w:val="00202B35"/>
    <w:rsid w:val="00204B34"/>
    <w:rsid w:val="00225208"/>
    <w:rsid w:val="00226073"/>
    <w:rsid w:val="00231FB5"/>
    <w:rsid w:val="00232950"/>
    <w:rsid w:val="0023332A"/>
    <w:rsid w:val="00247036"/>
    <w:rsid w:val="00247F37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DE3"/>
    <w:rsid w:val="00317DB6"/>
    <w:rsid w:val="00337620"/>
    <w:rsid w:val="00340617"/>
    <w:rsid w:val="00363AC6"/>
    <w:rsid w:val="003640CF"/>
    <w:rsid w:val="00365A06"/>
    <w:rsid w:val="00366FF6"/>
    <w:rsid w:val="00384022"/>
    <w:rsid w:val="003B2472"/>
    <w:rsid w:val="003B4D68"/>
    <w:rsid w:val="003C0F7C"/>
    <w:rsid w:val="003C4602"/>
    <w:rsid w:val="003E7D57"/>
    <w:rsid w:val="003F0C6C"/>
    <w:rsid w:val="003F1925"/>
    <w:rsid w:val="00402B5C"/>
    <w:rsid w:val="004303EC"/>
    <w:rsid w:val="00430FC6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756"/>
    <w:rsid w:val="004C2E3B"/>
    <w:rsid w:val="004E0B4D"/>
    <w:rsid w:val="004E2947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4C9F"/>
    <w:rsid w:val="00542565"/>
    <w:rsid w:val="00551441"/>
    <w:rsid w:val="00554EF8"/>
    <w:rsid w:val="00555D11"/>
    <w:rsid w:val="00572502"/>
    <w:rsid w:val="005807F2"/>
    <w:rsid w:val="00585F07"/>
    <w:rsid w:val="00590873"/>
    <w:rsid w:val="005B60A8"/>
    <w:rsid w:val="005C6DA3"/>
    <w:rsid w:val="005F2CD3"/>
    <w:rsid w:val="00613FED"/>
    <w:rsid w:val="006209CB"/>
    <w:rsid w:val="00625828"/>
    <w:rsid w:val="00630BC0"/>
    <w:rsid w:val="00633EDD"/>
    <w:rsid w:val="00656636"/>
    <w:rsid w:val="0067559C"/>
    <w:rsid w:val="00675B7B"/>
    <w:rsid w:val="006953BE"/>
    <w:rsid w:val="006A27FA"/>
    <w:rsid w:val="006A3BA5"/>
    <w:rsid w:val="006A455F"/>
    <w:rsid w:val="006A5ADA"/>
    <w:rsid w:val="006B0FD2"/>
    <w:rsid w:val="006D3457"/>
    <w:rsid w:val="006E6128"/>
    <w:rsid w:val="006F2938"/>
    <w:rsid w:val="00700AC9"/>
    <w:rsid w:val="0070719C"/>
    <w:rsid w:val="00715C87"/>
    <w:rsid w:val="00720C9F"/>
    <w:rsid w:val="00722052"/>
    <w:rsid w:val="00726EBF"/>
    <w:rsid w:val="0073072F"/>
    <w:rsid w:val="00733927"/>
    <w:rsid w:val="00740764"/>
    <w:rsid w:val="00745A1F"/>
    <w:rsid w:val="0075346C"/>
    <w:rsid w:val="00762F1D"/>
    <w:rsid w:val="00763EFA"/>
    <w:rsid w:val="00764699"/>
    <w:rsid w:val="00776512"/>
    <w:rsid w:val="00777B99"/>
    <w:rsid w:val="00796806"/>
    <w:rsid w:val="00797BE7"/>
    <w:rsid w:val="007B6F8A"/>
    <w:rsid w:val="007E1638"/>
    <w:rsid w:val="007E3C51"/>
    <w:rsid w:val="007E3DBF"/>
    <w:rsid w:val="008063AE"/>
    <w:rsid w:val="00811985"/>
    <w:rsid w:val="0082344A"/>
    <w:rsid w:val="00823DEC"/>
    <w:rsid w:val="00825BFD"/>
    <w:rsid w:val="008328FB"/>
    <w:rsid w:val="0083736B"/>
    <w:rsid w:val="00843BBC"/>
    <w:rsid w:val="00845C05"/>
    <w:rsid w:val="00891ECF"/>
    <w:rsid w:val="008A7AC6"/>
    <w:rsid w:val="008B1856"/>
    <w:rsid w:val="008B3125"/>
    <w:rsid w:val="008B6FD5"/>
    <w:rsid w:val="008C031E"/>
    <w:rsid w:val="008C4698"/>
    <w:rsid w:val="008E33C0"/>
    <w:rsid w:val="008F7585"/>
    <w:rsid w:val="00901583"/>
    <w:rsid w:val="0090290F"/>
    <w:rsid w:val="00924A4D"/>
    <w:rsid w:val="00936D20"/>
    <w:rsid w:val="00943B73"/>
    <w:rsid w:val="00943FCD"/>
    <w:rsid w:val="009444AC"/>
    <w:rsid w:val="009465F9"/>
    <w:rsid w:val="009673DC"/>
    <w:rsid w:val="00980622"/>
    <w:rsid w:val="00990102"/>
    <w:rsid w:val="009B62E5"/>
    <w:rsid w:val="009C3C13"/>
    <w:rsid w:val="009E4627"/>
    <w:rsid w:val="009E75D8"/>
    <w:rsid w:val="009F1951"/>
    <w:rsid w:val="009F43FD"/>
    <w:rsid w:val="009F69DA"/>
    <w:rsid w:val="009F723B"/>
    <w:rsid w:val="00A014C1"/>
    <w:rsid w:val="00A31F46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B58EE"/>
    <w:rsid w:val="00AC6EB4"/>
    <w:rsid w:val="00AD3064"/>
    <w:rsid w:val="00B044F6"/>
    <w:rsid w:val="00B13F80"/>
    <w:rsid w:val="00B27A39"/>
    <w:rsid w:val="00B50033"/>
    <w:rsid w:val="00B61E67"/>
    <w:rsid w:val="00B81260"/>
    <w:rsid w:val="00B855C4"/>
    <w:rsid w:val="00B94D80"/>
    <w:rsid w:val="00B96919"/>
    <w:rsid w:val="00BA236D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06FC7"/>
    <w:rsid w:val="00C152DB"/>
    <w:rsid w:val="00C166BD"/>
    <w:rsid w:val="00C22DFC"/>
    <w:rsid w:val="00C32384"/>
    <w:rsid w:val="00C331C7"/>
    <w:rsid w:val="00C40D44"/>
    <w:rsid w:val="00C67C2A"/>
    <w:rsid w:val="00C70CD1"/>
    <w:rsid w:val="00C74452"/>
    <w:rsid w:val="00C92DB4"/>
    <w:rsid w:val="00CA2AA9"/>
    <w:rsid w:val="00CA6F53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D069EC"/>
    <w:rsid w:val="00D10773"/>
    <w:rsid w:val="00D230FF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E0224B"/>
    <w:rsid w:val="00E10B38"/>
    <w:rsid w:val="00E25E25"/>
    <w:rsid w:val="00E35555"/>
    <w:rsid w:val="00E35B8B"/>
    <w:rsid w:val="00E41E89"/>
    <w:rsid w:val="00E424D2"/>
    <w:rsid w:val="00E4562A"/>
    <w:rsid w:val="00E51689"/>
    <w:rsid w:val="00E52775"/>
    <w:rsid w:val="00E61175"/>
    <w:rsid w:val="00E80816"/>
    <w:rsid w:val="00E84551"/>
    <w:rsid w:val="00E92CE9"/>
    <w:rsid w:val="00EA1D66"/>
    <w:rsid w:val="00EB43E2"/>
    <w:rsid w:val="00EC10F2"/>
    <w:rsid w:val="00EC1A95"/>
    <w:rsid w:val="00EC7F9C"/>
    <w:rsid w:val="00EF5458"/>
    <w:rsid w:val="00EF77EB"/>
    <w:rsid w:val="00F11CE2"/>
    <w:rsid w:val="00F11EDA"/>
    <w:rsid w:val="00F2006E"/>
    <w:rsid w:val="00F30084"/>
    <w:rsid w:val="00F3085A"/>
    <w:rsid w:val="00F51ECF"/>
    <w:rsid w:val="00F618AD"/>
    <w:rsid w:val="00F8075B"/>
    <w:rsid w:val="00F86926"/>
    <w:rsid w:val="00FB7D00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D4D8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unhideWhenUsed/>
    <w:rsid w:val="00F86926"/>
  </w:style>
  <w:style w:type="character" w:styleId="ab">
    <w:name w:val="Hyperlink"/>
    <w:rsid w:val="00F86926"/>
    <w:rPr>
      <w:color w:val="0563C1"/>
      <w:u w:val="single"/>
    </w:rPr>
  </w:style>
  <w:style w:type="paragraph" w:customStyle="1" w:styleId="ac">
    <w:name w:val="Содержимое таблицы"/>
    <w:basedOn w:val="a"/>
    <w:rsid w:val="00F8692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F86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869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basedOn w:val="a"/>
    <w:next w:val="ae"/>
    <w:uiPriority w:val="99"/>
    <w:unhideWhenUsed/>
    <w:rsid w:val="00F8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8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5C6DA3"/>
  </w:style>
  <w:style w:type="table" w:styleId="af">
    <w:name w:val="Table Grid"/>
    <w:basedOn w:val="a1"/>
    <w:rsid w:val="005C6D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5C6DA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4%20&#1075;&#1086;&#1076;\&#1052;&#1055;%20&#1056;&#1072;&#1079;&#1074;&#1080;&#1090;&#1080;&#1077;%20&#1082;&#1091;&#1083;&#1100;&#1090;&#1091;&#1088;&#1099;%20(&#1080;&#1079;&#1084;.4)\&#1055;&#1054;&#1056;&#1071;&#1044;&#1054;&#1050;%20&#1087;&#1088;&#1080;&#1083;.%20&#1082;%20&#1087;&#1086;&#1089;&#1090;&#1072;&#1085;&#1086;&#1074;&#1083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1884-9FA8-45D5-AABA-234C552B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12597</Words>
  <Characters>71805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4</cp:revision>
  <cp:lastPrinted>2024-12-03T12:11:00Z</cp:lastPrinted>
  <dcterms:created xsi:type="dcterms:W3CDTF">2024-12-16T11:46:00Z</dcterms:created>
  <dcterms:modified xsi:type="dcterms:W3CDTF">2024-12-16T11:47:00Z</dcterms:modified>
</cp:coreProperties>
</file>