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EB" w:rsidRPr="00D23DE1" w:rsidRDefault="00682F0E" w:rsidP="00D23DE1">
      <w:pPr>
        <w:jc w:val="center"/>
        <w:rPr>
          <w:b/>
          <w:sz w:val="48"/>
          <w:szCs w:val="48"/>
        </w:rPr>
      </w:pPr>
      <w:r w:rsidRPr="00682F0E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6985</wp:posOffset>
                </wp:positionV>
                <wp:extent cx="2785745" cy="2239010"/>
                <wp:effectExtent l="0" t="0" r="14605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0E" w:rsidRPr="00682F0E" w:rsidRDefault="00682F0E" w:rsidP="00682F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682F0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Военная служба по контракту Южного военного округа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0.95pt;margin-top:.55pt;width:219.35pt;height:17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">
                <v:textbox>
                  <w:txbxContent>
                    <w:p w:rsidR="00682F0E" w:rsidRPr="00682F0E" w:rsidRDefault="00682F0E" w:rsidP="00682F0E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682F0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Военная служба по контракту Южного военного округа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120CD0">
        <w:rPr>
          <w:b/>
          <w:noProof/>
          <w:sz w:val="48"/>
          <w:szCs w:val="48"/>
          <w:lang w:eastAsia="ru-RU"/>
        </w:rPr>
        <w:drawing>
          <wp:inline distT="0" distB="0" distL="0" distR="0" wp14:anchorId="0A6DC72F" wp14:editId="307F1E3B">
            <wp:extent cx="3110290" cy="2404656"/>
            <wp:effectExtent l="0" t="0" r="0" b="0"/>
            <wp:docPr id="1" name="Рисунок 1" descr="C:\Users\СтарСП_2\Pictures\контра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СП_2\Pictures\контракт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83" cy="24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82F0E">
        <w:rPr>
          <w:rFonts w:ascii="Times New Roman" w:hAnsi="Times New Roman" w:cs="Times New Roman"/>
          <w:b/>
          <w:sz w:val="40"/>
          <w:szCs w:val="40"/>
        </w:rPr>
        <w:t>Условия</w:t>
      </w:r>
      <w:r w:rsidR="00D60B96" w:rsidRPr="00682F0E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>- Возраст –до 60 лет</w:t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 xml:space="preserve">- Здоровье – категория </w:t>
      </w:r>
      <w:proofErr w:type="gramStart"/>
      <w:r w:rsidRPr="00682F0E">
        <w:rPr>
          <w:rFonts w:ascii="Times New Roman" w:hAnsi="Times New Roman" w:cs="Times New Roman"/>
          <w:b/>
          <w:sz w:val="40"/>
          <w:szCs w:val="40"/>
        </w:rPr>
        <w:t>А,Б</w:t>
      </w:r>
      <w:proofErr w:type="gramEnd"/>
      <w:r w:rsidRPr="00682F0E">
        <w:rPr>
          <w:rFonts w:ascii="Times New Roman" w:hAnsi="Times New Roman" w:cs="Times New Roman"/>
          <w:b/>
          <w:sz w:val="40"/>
          <w:szCs w:val="40"/>
        </w:rPr>
        <w:t>, жалоб нет.</w:t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>-Не был в местах лишения свободы, не под следствием сейчас.</w:t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>- По прибытии в часть – пособие 195 тыс. (рублей) и далее ежемесячно в пределах 200 тыс. (рублей)</w:t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>- Время оформления в военкомате 3-4 дня, все бесплатно.</w:t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>-Ничего самому покупать не надо, все выдадут в части.</w:t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>- Срок от 1 года, удостоверение, выплаты и льготы ветерана боевых действий самому и детям.</w:t>
      </w:r>
    </w:p>
    <w:p w:rsidR="00D23DE1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F0E">
        <w:rPr>
          <w:rFonts w:ascii="Times New Roman" w:hAnsi="Times New Roman" w:cs="Times New Roman"/>
          <w:b/>
          <w:sz w:val="40"/>
          <w:szCs w:val="40"/>
        </w:rPr>
        <w:t>ОБРАЩАТЬСЯ В ВОЕНКОМАТ по адресу город Ейск улица Бердянская 125, к дежурному и кабинет №40, с паспортом и военным билетом</w:t>
      </w:r>
    </w:p>
    <w:p w:rsidR="00682F0E" w:rsidRPr="00682F0E" w:rsidRDefault="00682F0E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2F0E">
        <w:rPr>
          <w:rFonts w:ascii="Times New Roman" w:hAnsi="Times New Roman" w:cs="Times New Roman"/>
          <w:b/>
          <w:sz w:val="44"/>
          <w:szCs w:val="44"/>
        </w:rPr>
        <w:t>Телефон   8-861-51-7-82-09        8861-32-2-52-30</w:t>
      </w:r>
    </w:p>
    <w:p w:rsidR="00D23DE1" w:rsidRPr="00682F0E" w:rsidRDefault="00D23DE1" w:rsidP="00682F0E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D23DE1" w:rsidRPr="0068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E1"/>
    <w:rsid w:val="00120CD0"/>
    <w:rsid w:val="006712EB"/>
    <w:rsid w:val="00682F0E"/>
    <w:rsid w:val="00C805D9"/>
    <w:rsid w:val="00D23DE1"/>
    <w:rsid w:val="00D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E29B"/>
  <w15:chartTrackingRefBased/>
  <w15:docId w15:val="{1FA3E4FC-8142-424D-83F3-0908409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СтарСП_2</dc:creator>
  <cp:keywords/>
  <dc:description/>
  <cp:lastModifiedBy>СтарСП_2</cp:lastModifiedBy>
  <cp:revision>3</cp:revision>
  <cp:lastPrinted>2023-04-11T07:23:00Z</cp:lastPrinted>
  <dcterms:created xsi:type="dcterms:W3CDTF">2023-03-10T12:11:00Z</dcterms:created>
  <dcterms:modified xsi:type="dcterms:W3CDTF">2023-04-11T07:25:00Z</dcterms:modified>
</cp:coreProperties>
</file>