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AF" w:rsidRDefault="007454AF" w:rsidP="00745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54A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7454AF">
        <w:rPr>
          <w:rFonts w:ascii="Times New Roman" w:hAnsi="Times New Roman" w:cs="Times New Roman"/>
          <w:b/>
          <w:sz w:val="28"/>
          <w:szCs w:val="28"/>
        </w:rPr>
        <w:t xml:space="preserve"> выводит ключевые услуги на портал </w:t>
      </w:r>
      <w:proofErr w:type="spellStart"/>
      <w:r w:rsidRPr="007454AF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7454AF" w:rsidRPr="007454AF" w:rsidRDefault="007454AF" w:rsidP="007454AF">
      <w:pPr>
        <w:rPr>
          <w:rFonts w:ascii="Times New Roman" w:hAnsi="Times New Roman" w:cs="Times New Roman"/>
          <w:b/>
          <w:sz w:val="28"/>
          <w:szCs w:val="28"/>
        </w:rPr>
      </w:pPr>
    </w:p>
    <w:p w:rsidR="007454AF" w:rsidRPr="007454AF" w:rsidRDefault="007454AF" w:rsidP="00745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54AF">
        <w:rPr>
          <w:rFonts w:ascii="Times New Roman" w:hAnsi="Times New Roman" w:cs="Times New Roman"/>
          <w:sz w:val="28"/>
          <w:szCs w:val="28"/>
        </w:rPr>
        <w:t xml:space="preserve">Все массовые социально значимые государственные услуги будут доступны на Едином портале </w:t>
      </w:r>
      <w:proofErr w:type="spellStart"/>
      <w:r w:rsidRPr="007454A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54AF">
        <w:rPr>
          <w:rFonts w:ascii="Times New Roman" w:hAnsi="Times New Roman" w:cs="Times New Roman"/>
          <w:sz w:val="28"/>
          <w:szCs w:val="28"/>
        </w:rPr>
        <w:t xml:space="preserve"> (ЕПГУ) до конца 2022 года. </w:t>
      </w:r>
      <w:proofErr w:type="spellStart"/>
      <w:r w:rsidRPr="007454A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454AF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Pr="007454AF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454AF">
        <w:rPr>
          <w:rFonts w:ascii="Times New Roman" w:hAnsi="Times New Roman" w:cs="Times New Roman"/>
          <w:sz w:val="28"/>
          <w:szCs w:val="28"/>
        </w:rPr>
        <w:t xml:space="preserve"> России проводит работу по выводу ключевых услуг ведомства на Портал. Мероприятия реализуются в рамках цифровой трансформации Службы, способствуют повышению доступности услуг и сокращению сроков их предоставления.</w:t>
      </w:r>
    </w:p>
    <w:p w:rsidR="007454AF" w:rsidRPr="007454AF" w:rsidRDefault="007454AF" w:rsidP="00745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54AF">
        <w:rPr>
          <w:rFonts w:ascii="Times New Roman" w:hAnsi="Times New Roman" w:cs="Times New Roman"/>
          <w:sz w:val="28"/>
          <w:szCs w:val="28"/>
        </w:rPr>
        <w:t xml:space="preserve">Пользователи уже могут получить через Портал </w:t>
      </w:r>
      <w:proofErr w:type="spellStart"/>
      <w:r w:rsidRPr="007454A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54AF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недвижимости. Для направления запроса необходимо иметь подтверждённую учетную запись на </w:t>
      </w:r>
      <w:proofErr w:type="spellStart"/>
      <w:r w:rsidRPr="007454AF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7454AF">
        <w:rPr>
          <w:rFonts w:ascii="Times New Roman" w:hAnsi="Times New Roman" w:cs="Times New Roman"/>
          <w:sz w:val="28"/>
          <w:szCs w:val="28"/>
        </w:rPr>
        <w:t>. Результат поступает в личный кабинет в виде электронного документа, заверенного усиленной квалифицированной подписью.</w:t>
      </w:r>
    </w:p>
    <w:p w:rsidR="007454AF" w:rsidRPr="007454AF" w:rsidRDefault="007454AF" w:rsidP="00745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54AF">
        <w:rPr>
          <w:rFonts w:ascii="Times New Roman" w:hAnsi="Times New Roman" w:cs="Times New Roman"/>
          <w:sz w:val="28"/>
          <w:szCs w:val="28"/>
        </w:rPr>
        <w:t>В 2022 году на ЕПГУ также стали доступны государственные услуги по предоставлению лицензии на осуществление геодезической и картографической деятельности, внесению изменений в реестр, прекращению действия лицензии и по предоставлению сведений о конкретной лицензии.</w:t>
      </w:r>
    </w:p>
    <w:p w:rsidR="007454AF" w:rsidRPr="007454AF" w:rsidRDefault="007454AF" w:rsidP="00745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54AF">
        <w:rPr>
          <w:rFonts w:ascii="Times New Roman" w:hAnsi="Times New Roman" w:cs="Times New Roman"/>
          <w:sz w:val="28"/>
          <w:szCs w:val="28"/>
        </w:rPr>
        <w:t xml:space="preserve">До конца года на портал </w:t>
      </w:r>
      <w:proofErr w:type="spellStart"/>
      <w:r w:rsidRPr="007454A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54AF">
        <w:rPr>
          <w:rFonts w:ascii="Times New Roman" w:hAnsi="Times New Roman" w:cs="Times New Roman"/>
          <w:sz w:val="28"/>
          <w:szCs w:val="28"/>
        </w:rPr>
        <w:t xml:space="preserve"> будут вывед</w:t>
      </w:r>
      <w:bookmarkStart w:id="0" w:name="_GoBack"/>
      <w:bookmarkEnd w:id="0"/>
      <w:r w:rsidRPr="007454AF">
        <w:rPr>
          <w:rFonts w:ascii="Times New Roman" w:hAnsi="Times New Roman" w:cs="Times New Roman"/>
          <w:sz w:val="28"/>
          <w:szCs w:val="28"/>
        </w:rPr>
        <w:t>ены услуги по регистрации прав на объекты недвижимости и государственному кадастровому учету.</w:t>
      </w:r>
    </w:p>
    <w:p w:rsidR="008A7C5C" w:rsidRPr="007454AF" w:rsidRDefault="007454AF" w:rsidP="00745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54AF">
        <w:rPr>
          <w:rFonts w:ascii="Times New Roman" w:hAnsi="Times New Roman" w:cs="Times New Roman"/>
          <w:sz w:val="28"/>
          <w:szCs w:val="28"/>
        </w:rPr>
        <w:t>Напомним, в Послании Федеральному Собранию в апреле 2021 года Президент России Владимир Путин заявил, что уже через три года абсолютное большинство государственных и муниципальных услуг должно предоставляться гражданам России дистанционно в режиме 24 часа в сутки семь дней в неделю, то есть на постоянной основе.</w:t>
      </w:r>
    </w:p>
    <w:sectPr w:rsidR="008A7C5C" w:rsidRPr="0074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88"/>
    <w:rsid w:val="00104188"/>
    <w:rsid w:val="007454AF"/>
    <w:rsid w:val="008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D302"/>
  <w15:chartTrackingRefBased/>
  <w15:docId w15:val="{8C22157F-8CDF-40C6-AA1F-F4B0093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2022-07-27T13:29:00Z</dcterms:created>
  <dcterms:modified xsi:type="dcterms:W3CDTF">2022-07-27T13:31:00Z</dcterms:modified>
</cp:coreProperties>
</file>