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FE" w:rsidRPr="00605F7C" w:rsidRDefault="00FC3BFE" w:rsidP="00BD462C">
      <w:pPr>
        <w:jc w:val="both"/>
        <w:rPr>
          <w:rFonts w:ascii="Times New Roman" w:hAnsi="Times New Roman" w:cs="Times New Roman"/>
          <w:sz w:val="32"/>
          <w:szCs w:val="32"/>
        </w:rPr>
      </w:pPr>
      <w:r w:rsidRPr="00605F7C">
        <w:rPr>
          <w:rFonts w:ascii="Times New Roman" w:hAnsi="Times New Roman" w:cs="Times New Roman"/>
          <w:sz w:val="32"/>
          <w:szCs w:val="32"/>
        </w:rPr>
        <w:t xml:space="preserve">В Отдел МВД России по Щербиновскому району поступила информация о систематически совершаемых хищениях </w:t>
      </w:r>
      <w:r w:rsidR="00605F7C" w:rsidRPr="00605F7C">
        <w:rPr>
          <w:rFonts w:ascii="Times New Roman" w:hAnsi="Times New Roman" w:cs="Times New Roman"/>
          <w:sz w:val="32"/>
          <w:szCs w:val="32"/>
        </w:rPr>
        <w:t>из здания,</w:t>
      </w:r>
      <w:r w:rsidRPr="00605F7C">
        <w:rPr>
          <w:rFonts w:ascii="Times New Roman" w:hAnsi="Times New Roman" w:cs="Times New Roman"/>
          <w:sz w:val="32"/>
          <w:szCs w:val="32"/>
        </w:rPr>
        <w:t xml:space="preserve"> ранее используемого налоговой инспекцией.</w:t>
      </w:r>
    </w:p>
    <w:p w:rsidR="00BD462C" w:rsidRPr="00605F7C" w:rsidRDefault="00BD462C" w:rsidP="00BD462C">
      <w:pPr>
        <w:jc w:val="both"/>
        <w:rPr>
          <w:rFonts w:ascii="Times New Roman" w:hAnsi="Times New Roman" w:cs="Times New Roman"/>
          <w:sz w:val="32"/>
          <w:szCs w:val="32"/>
        </w:rPr>
      </w:pPr>
      <w:r w:rsidRPr="00605F7C">
        <w:rPr>
          <w:rFonts w:ascii="Times New Roman" w:hAnsi="Times New Roman" w:cs="Times New Roman"/>
          <w:sz w:val="32"/>
          <w:szCs w:val="32"/>
        </w:rPr>
        <w:t xml:space="preserve">Проведенной проверкой установлено, что из административного здания, расположенного на пересечении улиц Ленина и Шевченко </w:t>
      </w:r>
      <w:r w:rsidR="00605F7C" w:rsidRPr="00605F7C">
        <w:rPr>
          <w:rFonts w:ascii="Times New Roman" w:hAnsi="Times New Roman" w:cs="Times New Roman"/>
          <w:sz w:val="32"/>
          <w:szCs w:val="32"/>
        </w:rPr>
        <w:t>в ст. Старощербиновской,</w:t>
      </w:r>
      <w:r w:rsidRPr="00605F7C">
        <w:rPr>
          <w:rFonts w:ascii="Times New Roman" w:hAnsi="Times New Roman" w:cs="Times New Roman"/>
          <w:sz w:val="32"/>
          <w:szCs w:val="32"/>
        </w:rPr>
        <w:t xml:space="preserve"> злоумышленники похитили 20 чугунных батарей на общую сумму около 30 тысяч рублей. Хищение сопровождалось порчей имущества.</w:t>
      </w:r>
    </w:p>
    <w:p w:rsidR="00BD462C" w:rsidRPr="00605F7C" w:rsidRDefault="00BD462C" w:rsidP="00BD462C">
      <w:pPr>
        <w:jc w:val="both"/>
        <w:rPr>
          <w:rFonts w:ascii="Times New Roman" w:hAnsi="Times New Roman" w:cs="Times New Roman"/>
          <w:sz w:val="32"/>
          <w:szCs w:val="32"/>
        </w:rPr>
      </w:pPr>
      <w:r w:rsidRPr="00605F7C">
        <w:rPr>
          <w:rFonts w:ascii="Times New Roman" w:hAnsi="Times New Roman" w:cs="Times New Roman"/>
          <w:sz w:val="32"/>
          <w:szCs w:val="32"/>
        </w:rPr>
        <w:t>Местонахождение и личности п</w:t>
      </w:r>
      <w:bookmarkStart w:id="0" w:name="_GoBack"/>
      <w:bookmarkEnd w:id="0"/>
      <w:r w:rsidRPr="00605F7C">
        <w:rPr>
          <w:rFonts w:ascii="Times New Roman" w:hAnsi="Times New Roman" w:cs="Times New Roman"/>
          <w:sz w:val="32"/>
          <w:szCs w:val="32"/>
        </w:rPr>
        <w:t>охитителей были установлены - ими оказались двое местных жителей.</w:t>
      </w:r>
    </w:p>
    <w:p w:rsidR="00BD462C" w:rsidRPr="00605F7C" w:rsidRDefault="00BD462C" w:rsidP="00BD462C">
      <w:pPr>
        <w:jc w:val="both"/>
        <w:rPr>
          <w:rFonts w:ascii="Times New Roman" w:hAnsi="Times New Roman" w:cs="Times New Roman"/>
          <w:sz w:val="32"/>
          <w:szCs w:val="32"/>
        </w:rPr>
      </w:pPr>
      <w:r w:rsidRPr="00605F7C">
        <w:rPr>
          <w:rFonts w:ascii="Times New Roman" w:hAnsi="Times New Roman" w:cs="Times New Roman"/>
          <w:sz w:val="32"/>
          <w:szCs w:val="32"/>
        </w:rPr>
        <w:t>Подозреваемые задержаны следователем, в ближайшее время в суд будет направлено ходатайство об избрании в отношении них меры пресечения в виде заключения под стражу.</w:t>
      </w:r>
    </w:p>
    <w:p w:rsidR="00BD462C" w:rsidRPr="00605F7C" w:rsidRDefault="00BD462C" w:rsidP="00BD462C">
      <w:pPr>
        <w:jc w:val="both"/>
        <w:rPr>
          <w:rFonts w:ascii="Times New Roman" w:hAnsi="Times New Roman" w:cs="Times New Roman"/>
          <w:sz w:val="32"/>
          <w:szCs w:val="32"/>
        </w:rPr>
      </w:pPr>
      <w:r w:rsidRPr="00605F7C">
        <w:rPr>
          <w:rFonts w:ascii="Times New Roman" w:hAnsi="Times New Roman" w:cs="Times New Roman"/>
          <w:sz w:val="32"/>
          <w:szCs w:val="32"/>
        </w:rPr>
        <w:t>Сообщая об изложенном, прокуратура Щербиновского района обращает внимание, что за хищение, либо повреждение чужого имущества предусмотрена уголовная ответственность</w:t>
      </w:r>
      <w:r w:rsidR="005E2574" w:rsidRPr="00605F7C">
        <w:rPr>
          <w:rFonts w:ascii="Times New Roman" w:hAnsi="Times New Roman" w:cs="Times New Roman"/>
          <w:sz w:val="32"/>
          <w:szCs w:val="32"/>
        </w:rPr>
        <w:t>, вплоть до лишения свободы на срок до 7 лет</w:t>
      </w:r>
      <w:r w:rsidRPr="00605F7C">
        <w:rPr>
          <w:rFonts w:ascii="Times New Roman" w:hAnsi="Times New Roman" w:cs="Times New Roman"/>
          <w:sz w:val="32"/>
          <w:szCs w:val="32"/>
        </w:rPr>
        <w:t>. Неиспользуемое, на первый взгляд, государственное имущество находится под охраной правоохранительных органов района.</w:t>
      </w:r>
    </w:p>
    <w:p w:rsidR="00FC3BFE" w:rsidRPr="00605F7C" w:rsidRDefault="00FC3BFE">
      <w:pPr>
        <w:rPr>
          <w:rFonts w:ascii="Times New Roman" w:hAnsi="Times New Roman" w:cs="Times New Roman"/>
          <w:sz w:val="32"/>
          <w:szCs w:val="32"/>
        </w:rPr>
      </w:pPr>
    </w:p>
    <w:sectPr w:rsidR="00FC3BFE" w:rsidRPr="00605F7C" w:rsidSect="00605F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FE"/>
    <w:rsid w:val="00036444"/>
    <w:rsid w:val="005E2574"/>
    <w:rsid w:val="00605F7C"/>
    <w:rsid w:val="00BD462C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E12F"/>
  <w15:docId w15:val="{C2B95F9A-BDEA-4F26-BFA7-13CBE6A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Приемная</cp:lastModifiedBy>
  <cp:revision>2</cp:revision>
  <dcterms:created xsi:type="dcterms:W3CDTF">2022-01-26T07:26:00Z</dcterms:created>
  <dcterms:modified xsi:type="dcterms:W3CDTF">2022-01-26T07:26:00Z</dcterms:modified>
</cp:coreProperties>
</file>