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37" w:rsidRDefault="00276B71" w:rsidP="00276B71">
      <w:pPr>
        <w:pStyle w:val="a3"/>
        <w:spacing w:line="200" w:lineRule="atLeast"/>
        <w:ind w:right="-1"/>
        <w:rPr>
          <w:smallCaps w:val="0"/>
        </w:rPr>
      </w:pPr>
      <w:r>
        <w:rPr>
          <w:smallCaps w:val="0"/>
        </w:rPr>
        <w:t>ПРОЕКТ</w:t>
      </w:r>
    </w:p>
    <w:p w:rsidR="00500337" w:rsidRPr="00B635DE" w:rsidRDefault="00500337" w:rsidP="00500337"/>
    <w:p w:rsidR="00500337" w:rsidRDefault="00500337" w:rsidP="00500337">
      <w:pPr>
        <w:spacing w:line="200" w:lineRule="atLeast"/>
        <w:jc w:val="both"/>
        <w:rPr>
          <w:sz w:val="28"/>
          <w:szCs w:val="28"/>
        </w:rPr>
      </w:pPr>
    </w:p>
    <w:p w:rsidR="000345E3" w:rsidRDefault="000345E3" w:rsidP="0090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5E3" w:rsidRDefault="000345E3" w:rsidP="0090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5E3" w:rsidRDefault="000345E3" w:rsidP="0090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5E3" w:rsidRDefault="000345E3" w:rsidP="0090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5E3" w:rsidRDefault="000345E3" w:rsidP="0090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04D" w:rsidRDefault="00500337" w:rsidP="0080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57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согласовании и </w:t>
      </w:r>
    </w:p>
    <w:p w:rsidR="0052404D" w:rsidRDefault="00500337" w:rsidP="0080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570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уставов казачьих обществ на </w:t>
      </w:r>
    </w:p>
    <w:p w:rsidR="0052404D" w:rsidRDefault="00500337" w:rsidP="0080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57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906570">
        <w:rPr>
          <w:rFonts w:ascii="Times New Roman" w:hAnsi="Times New Roman" w:cs="Times New Roman"/>
          <w:b/>
          <w:bCs/>
          <w:sz w:val="28"/>
          <w:szCs w:val="28"/>
        </w:rPr>
        <w:t>Старощербиновского</w:t>
      </w:r>
      <w:r w:rsidRPr="009065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00337" w:rsidRPr="00906570" w:rsidRDefault="00500337" w:rsidP="0080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57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06570">
        <w:rPr>
          <w:rFonts w:ascii="Times New Roman" w:hAnsi="Times New Roman" w:cs="Times New Roman"/>
          <w:b/>
          <w:bCs/>
          <w:sz w:val="28"/>
          <w:szCs w:val="28"/>
        </w:rPr>
        <w:t>Щербиновского</w:t>
      </w:r>
      <w:r w:rsidRPr="0090657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00337" w:rsidRDefault="00500337" w:rsidP="00802E01">
      <w:pPr>
        <w:tabs>
          <w:tab w:val="left" w:pos="851"/>
          <w:tab w:val="left" w:pos="1276"/>
        </w:tabs>
        <w:spacing w:after="0" w:line="200" w:lineRule="atLeast"/>
        <w:ind w:firstLine="570"/>
        <w:jc w:val="both"/>
        <w:rPr>
          <w:sz w:val="28"/>
          <w:szCs w:val="28"/>
        </w:rPr>
      </w:pPr>
    </w:p>
    <w:p w:rsidR="00500337" w:rsidRDefault="00500337" w:rsidP="00802E01">
      <w:pPr>
        <w:tabs>
          <w:tab w:val="left" w:pos="851"/>
          <w:tab w:val="left" w:pos="1276"/>
        </w:tabs>
        <w:spacing w:after="0" w:line="200" w:lineRule="atLeast"/>
        <w:ind w:firstLine="570"/>
        <w:jc w:val="both"/>
        <w:rPr>
          <w:sz w:val="28"/>
          <w:szCs w:val="28"/>
        </w:rPr>
      </w:pPr>
    </w:p>
    <w:p w:rsidR="00AC5219" w:rsidRPr="00AC5219" w:rsidRDefault="00AC5219" w:rsidP="00AC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219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г. № 154-ФЗ «О государственной службе российского казачества», приказом Федерального агентства по делам национальностей от 6 апреля 2020 г. № 45 «Об утверждении Типового положения о согласовании уставов казачьих обществ», в целях организации и совершенствования работы по согласованию и утверждению</w:t>
      </w:r>
      <w:r w:rsidRPr="00AC5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5219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уставов казачьих обществ на территории Старощербиновского сельского поселения Щербиновского района </w:t>
      </w:r>
      <w:r w:rsidRPr="00AC5219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500337" w:rsidRPr="00906570" w:rsidRDefault="00500337" w:rsidP="0090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70">
        <w:rPr>
          <w:rFonts w:ascii="Times New Roman" w:hAnsi="Times New Roman" w:cs="Times New Roman"/>
          <w:sz w:val="28"/>
          <w:szCs w:val="28"/>
        </w:rPr>
        <w:t xml:space="preserve">1. Утвердить Положение о согласовании и утверждении уставов казачьих обществ на территории </w:t>
      </w:r>
      <w:r w:rsidR="00921D40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Pr="009065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1D40">
        <w:rPr>
          <w:rFonts w:ascii="Times New Roman" w:hAnsi="Times New Roman" w:cs="Times New Roman"/>
          <w:sz w:val="28"/>
          <w:szCs w:val="28"/>
        </w:rPr>
        <w:t>Щербиновского</w:t>
      </w:r>
      <w:r w:rsidRPr="00906570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8D04A5" w:rsidRDefault="008D04A5" w:rsidP="008D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8D04A5" w:rsidRDefault="008D04A5" w:rsidP="008D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w:history="1">
        <w:r w:rsidR="007205E0" w:rsidRPr="007205E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http://starscherb.ru) 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меню сайта «Нормотворческая деятельность», «Постановления администрации», «за 202</w:t>
      </w:r>
      <w:r w:rsidR="007205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8D04A5" w:rsidRDefault="008D04A5" w:rsidP="008D04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720463" w:rsidRPr="00120818" w:rsidRDefault="00500337" w:rsidP="0072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70">
        <w:rPr>
          <w:rFonts w:ascii="Times New Roman" w:hAnsi="Times New Roman" w:cs="Times New Roman"/>
          <w:sz w:val="28"/>
          <w:szCs w:val="28"/>
        </w:rPr>
        <w:t xml:space="preserve">3. </w:t>
      </w:r>
      <w:r w:rsidR="00720463" w:rsidRPr="0012081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720463">
        <w:rPr>
          <w:rFonts w:ascii="Times New Roman" w:hAnsi="Times New Roman" w:cs="Times New Roman"/>
          <w:sz w:val="28"/>
          <w:szCs w:val="28"/>
        </w:rPr>
        <w:t>возложить на начальника организационно-правового отдела администрации Старощербиновского сельского поселения Щербиновского района Голиченко А.Г.</w:t>
      </w:r>
    </w:p>
    <w:p w:rsidR="00D75B0E" w:rsidRPr="00D75B0E" w:rsidRDefault="00500337" w:rsidP="00D75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570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</w:t>
      </w:r>
      <w:r w:rsidR="00D75B0E" w:rsidRPr="00D75B0E">
        <w:rPr>
          <w:rFonts w:ascii="Times New Roman" w:hAnsi="Times New Roman" w:cs="Times New Roman"/>
          <w:bCs/>
          <w:sz w:val="28"/>
          <w:szCs w:val="28"/>
        </w:rPr>
        <w:t xml:space="preserve">на следующий день после его официального опубликования. </w:t>
      </w:r>
    </w:p>
    <w:p w:rsidR="00500337" w:rsidRDefault="00500337" w:rsidP="0090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37" w:rsidRPr="00906570" w:rsidRDefault="00500337" w:rsidP="0090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6570" w:rsidRPr="00906570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</w:t>
      </w:r>
    </w:p>
    <w:p w:rsidR="00906570" w:rsidRDefault="00906570" w:rsidP="0090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70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6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В.Г. Подолянко</w:t>
      </w:r>
    </w:p>
    <w:tbl>
      <w:tblPr>
        <w:tblStyle w:val="ab"/>
        <w:tblW w:w="0" w:type="auto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014FE" w:rsidRPr="007014FE" w:rsidTr="007D51FB">
        <w:tc>
          <w:tcPr>
            <w:tcW w:w="4926" w:type="dxa"/>
            <w:hideMark/>
          </w:tcPr>
          <w:p w:rsidR="007014FE" w:rsidRPr="007014FE" w:rsidRDefault="007014FE" w:rsidP="007014FE">
            <w:pPr>
              <w:spacing w:line="312" w:lineRule="exact"/>
              <w:jc w:val="both"/>
              <w:outlineLvl w:val="0"/>
              <w:rPr>
                <w:color w:val="000000"/>
                <w:spacing w:val="-9"/>
                <w:szCs w:val="28"/>
              </w:rPr>
            </w:pPr>
            <w:r w:rsidRPr="007014FE">
              <w:rPr>
                <w:color w:val="000000"/>
                <w:spacing w:val="-9"/>
                <w:szCs w:val="28"/>
              </w:rPr>
              <w:lastRenderedPageBreak/>
              <w:t xml:space="preserve">   </w:t>
            </w:r>
          </w:p>
        </w:tc>
        <w:tc>
          <w:tcPr>
            <w:tcW w:w="4927" w:type="dxa"/>
          </w:tcPr>
          <w:p w:rsidR="007014FE" w:rsidRPr="007014FE" w:rsidRDefault="007014FE" w:rsidP="007014FE">
            <w:pPr>
              <w:spacing w:line="312" w:lineRule="exact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014F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Приложение</w:t>
            </w:r>
          </w:p>
          <w:p w:rsidR="007014FE" w:rsidRPr="007014FE" w:rsidRDefault="007014FE" w:rsidP="007014FE">
            <w:pPr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7014FE" w:rsidRPr="007014FE" w:rsidRDefault="007014FE" w:rsidP="007014FE">
            <w:pPr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014F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УТВЕРЖДЕНО</w:t>
            </w:r>
          </w:p>
          <w:p w:rsidR="007014FE" w:rsidRPr="007014FE" w:rsidRDefault="007014FE" w:rsidP="007014FE">
            <w:pPr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014F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постановлением администрации</w:t>
            </w:r>
          </w:p>
          <w:p w:rsidR="007014FE" w:rsidRPr="007014FE" w:rsidRDefault="007014FE" w:rsidP="007014FE">
            <w:pPr>
              <w:spacing w:line="312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014F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Старощербиновского сельского </w:t>
            </w:r>
          </w:p>
          <w:p w:rsidR="007014FE" w:rsidRPr="007014FE" w:rsidRDefault="007014FE" w:rsidP="007014FE">
            <w:pPr>
              <w:spacing w:line="312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014F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поселения Щербиновского района </w:t>
            </w:r>
          </w:p>
          <w:p w:rsidR="007014FE" w:rsidRPr="007014FE" w:rsidRDefault="007014FE" w:rsidP="0070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F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от _________________ № _______</w:t>
            </w:r>
          </w:p>
          <w:p w:rsidR="007014FE" w:rsidRPr="007014FE" w:rsidRDefault="007014FE" w:rsidP="007014FE">
            <w:pPr>
              <w:spacing w:line="312" w:lineRule="exact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7014FE" w:rsidRPr="007014FE" w:rsidRDefault="007014FE" w:rsidP="00701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014FE" w:rsidRPr="007014FE" w:rsidRDefault="007014FE" w:rsidP="00701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и утверждении уставов казачьих</w:t>
      </w:r>
    </w:p>
    <w:p w:rsidR="007014FE" w:rsidRPr="007014FE" w:rsidRDefault="007014FE" w:rsidP="00701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 на территории Старощербиновского</w:t>
      </w:r>
    </w:p>
    <w:p w:rsidR="007014FE" w:rsidRPr="007014FE" w:rsidRDefault="007014FE" w:rsidP="00701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</w:t>
      </w:r>
    </w:p>
    <w:p w:rsidR="007014FE" w:rsidRPr="007014FE" w:rsidRDefault="007014FE" w:rsidP="007014F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014FE" w:rsidRPr="007014FE" w:rsidRDefault="007014FE" w:rsidP="007014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1. Настоящее Положение о согласовании и утверждении уставов казачьих обществ на территории Старощербиновского сельского поселения Щербиновского района определяет перечень основных документов, необходимых для согласования и утверждения уставов казачьих обществ, создаваемых (действующих) на территории Старощербиновского сельского поселения Щербиновского района, предельные сроки и порядок их представления и рассмотрения, порядок принятия решений о согласовании и утверждении этих уставов (далее - Положение).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2. Уставы станичных казачьих обществ, создаваемых (действующих) на территории Старощербиновского сельского поселения Щербиновского района, согласовываются с атаманом районного либо окружного (</w:t>
      </w:r>
      <w:proofErr w:type="spellStart"/>
      <w:r w:rsidRPr="007014FE">
        <w:rPr>
          <w:rFonts w:ascii="Times New Roman" w:eastAsia="Times New Roman" w:hAnsi="Times New Roman" w:cs="Times New Roman"/>
          <w:sz w:val="28"/>
          <w:szCs w:val="28"/>
        </w:rPr>
        <w:t>отдельского</w:t>
      </w:r>
      <w:proofErr w:type="spellEnd"/>
      <w:r w:rsidRPr="007014FE">
        <w:rPr>
          <w:rFonts w:ascii="Times New Roman" w:eastAsia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r w:rsidRPr="007014FE">
        <w:rPr>
          <w:rFonts w:ascii="Times New Roman" w:eastAsia="Times New Roman" w:hAnsi="Times New Roman" w:cs="Times New Roman"/>
          <w:sz w:val="28"/>
          <w:szCs w:val="28"/>
        </w:rPr>
        <w:t>отдельское</w:t>
      </w:r>
      <w:proofErr w:type="spellEnd"/>
      <w:r w:rsidRPr="007014FE">
        <w:rPr>
          <w:rFonts w:ascii="Times New Roman" w:eastAsia="Times New Roman" w:hAnsi="Times New Roman" w:cs="Times New Roman"/>
          <w:sz w:val="28"/>
          <w:szCs w:val="28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3. 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Щербиновский район, согласовываются с главами соответствующих сельских поселений, а также с атаманом районного либо окружного (</w:t>
      </w:r>
      <w:proofErr w:type="spellStart"/>
      <w:r w:rsidRPr="007014FE">
        <w:rPr>
          <w:rFonts w:ascii="Times New Roman" w:eastAsia="Times New Roman" w:hAnsi="Times New Roman" w:cs="Times New Roman"/>
          <w:sz w:val="28"/>
          <w:szCs w:val="28"/>
        </w:rPr>
        <w:t>отдельского</w:t>
      </w:r>
      <w:proofErr w:type="spellEnd"/>
      <w:r w:rsidRPr="007014FE">
        <w:rPr>
          <w:rFonts w:ascii="Times New Roman" w:eastAsia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r w:rsidRPr="007014FE">
        <w:rPr>
          <w:rFonts w:ascii="Times New Roman" w:eastAsia="Times New Roman" w:hAnsi="Times New Roman" w:cs="Times New Roman"/>
          <w:sz w:val="28"/>
          <w:szCs w:val="28"/>
        </w:rPr>
        <w:t>отдельское</w:t>
      </w:r>
      <w:proofErr w:type="spellEnd"/>
      <w:r w:rsidRPr="007014FE">
        <w:rPr>
          <w:rFonts w:ascii="Times New Roman" w:eastAsia="Times New Roman" w:hAnsi="Times New Roman" w:cs="Times New Roman"/>
          <w:sz w:val="28"/>
          <w:szCs w:val="28"/>
        </w:rPr>
        <w:t>) казачье общество осуществляет свою деятельность на территории Краснодарского края, на которой создаются (действуют) названные казачьи общества.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4. Согласование уставов казачьих обществ осуществляется после: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принятия учредительным собранием (кругом, сбором) решения об учреждении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принятия высшим органом управления казачьего общества решения об утверждении устава этого казачьего общества.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</w:t>
      </w:r>
      <w:r w:rsidRPr="007014FE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названным в пунктах 2 и 3 настоящего Положения, представление о согласовании устава казачьего общества.</w:t>
      </w:r>
    </w:p>
    <w:p w:rsidR="007014FE" w:rsidRPr="007014FE" w:rsidRDefault="007014FE" w:rsidP="00701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К представлению прилагаются:</w:t>
      </w:r>
    </w:p>
    <w:p w:rsidR="007014FE" w:rsidRPr="007014FE" w:rsidRDefault="007014FE" w:rsidP="00701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устав казачьего общества в новой редакции.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</w:p>
    <w:p w:rsidR="007014FE" w:rsidRPr="007014FE" w:rsidRDefault="007014FE" w:rsidP="00701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К представлению прилагается: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устав казачьего общества.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lastRenderedPageBreak/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10.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12. Согласование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13. Основаниями для отказа в согласовании устава действующего казачьего общества являются: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14. Основаниями для отказа в согласовании устава создаваемого казачьего общества являются: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15. 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предусмотренном пунктами 7 - 14 настоящего Положения.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16. Уставы станичных казачьих обществ, создаваемых (действующих) на территории Старощербиновского сельского поселения Щербиновского района, утверждаются главой Старощербиновского сельского поселения Щербиновского района.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17. 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Щербиновский район, утверждаются главой муниципального образования Щербиновский район.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18. 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16 - 17 настоящего Положения, представление об утверждении устава казачьего общества.</w:t>
      </w:r>
    </w:p>
    <w:p w:rsidR="007014FE" w:rsidRPr="007014FE" w:rsidRDefault="007014FE" w:rsidP="00701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К представлению прилагаются: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устава этого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</w:t>
      </w:r>
    </w:p>
    <w:p w:rsidR="007014FE" w:rsidRPr="007014FE" w:rsidRDefault="007014FE" w:rsidP="00701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К представлению прилагается: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г) устав казачьего общества на бумажном носителе и в электронном виде.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 xml:space="preserve">21. 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23. По истечении срока, указанного в пункте 22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25. Утверждение устава казачьего общества оформляется постановлением администрации Старощербиновского сельского поселения Щербиновского района (далее – постановление). Копия постановления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7014FE" w:rsidRPr="007014FE" w:rsidRDefault="007014FE" w:rsidP="0070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26. На титульном листе утверждаемого устава казачьего общества рекомендуется указывать:</w:t>
      </w:r>
    </w:p>
    <w:p w:rsidR="007014FE" w:rsidRPr="007014FE" w:rsidRDefault="007014FE" w:rsidP="0070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7014FE" w:rsidRPr="007014FE" w:rsidRDefault="007014FE" w:rsidP="0070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014FE" w:rsidRPr="007014FE" w:rsidRDefault="007014FE" w:rsidP="0070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014FE" w:rsidRPr="007014FE" w:rsidRDefault="007014FE" w:rsidP="0070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7014FE">
          <w:rPr>
            <w:rFonts w:ascii="Times New Roman" w:eastAsia="Times New Roman" w:hAnsi="Times New Roman" w:cs="Times New Roman"/>
            <w:sz w:val="28"/>
            <w:szCs w:val="28"/>
          </w:rPr>
          <w:t>пунктах 2</w:t>
        </w:r>
      </w:hyperlink>
      <w:r w:rsidRPr="007014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" w:history="1">
        <w:r w:rsidRPr="007014FE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70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4F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7014FE" w:rsidRPr="007014FE" w:rsidRDefault="007014FE" w:rsidP="0070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ar118" w:tooltip="РЕКОМЕНДУЕМЫЙ ОБРАЗЕЦ" w:history="1">
        <w:r w:rsidRPr="007014FE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Pr="007014F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27. Основаниями для отказа в утверждении устава действующего казачьего общества являются: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28. Основаниями для отказа в утверждении устава создаваемого казачьего общества являются: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29. 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21 - 27 настоящего Положения.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Calibri" w:eastAsia="Times New Roman" w:hAnsi="Calibri" w:cs="Times New Roman"/>
          <w:sz w:val="28"/>
          <w:szCs w:val="28"/>
        </w:rPr>
        <w:tab/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7014FE" w:rsidRPr="007014FE" w:rsidRDefault="007014FE" w:rsidP="007014FE">
      <w:pPr>
        <w:spacing w:after="0" w:line="2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организационно-правового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  <w:r w:rsidR="009B7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4F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014FE" w:rsidRPr="007014FE" w:rsidRDefault="007014FE" w:rsidP="007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F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А.Г. Голиченко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A7F3D" w:rsidRPr="004A7F3D" w:rsidTr="004A7F3D">
        <w:tc>
          <w:tcPr>
            <w:tcW w:w="4814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F3D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F3D">
              <w:rPr>
                <w:rFonts w:ascii="Times New Roman" w:eastAsia="Times New Roman" w:hAnsi="Times New Roman"/>
                <w:sz w:val="28"/>
                <w:szCs w:val="28"/>
              </w:rPr>
              <w:t>к Положению о согласовании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F3D">
              <w:rPr>
                <w:rFonts w:ascii="Times New Roman" w:eastAsia="Times New Roman" w:hAnsi="Times New Roman"/>
                <w:sz w:val="28"/>
                <w:szCs w:val="28"/>
              </w:rPr>
              <w:t>и утверждении уставов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F3D">
              <w:rPr>
                <w:rFonts w:ascii="Times New Roman" w:eastAsia="Times New Roman" w:hAnsi="Times New Roman"/>
                <w:sz w:val="28"/>
                <w:szCs w:val="28"/>
              </w:rPr>
              <w:t>казачьих обществ на территории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F3D">
              <w:rPr>
                <w:rFonts w:ascii="Times New Roman" w:eastAsia="Times New Roman" w:hAnsi="Times New Roman"/>
                <w:sz w:val="28"/>
                <w:szCs w:val="28"/>
              </w:rPr>
              <w:t>Старощербиновского сельского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F3D">
              <w:rPr>
                <w:rFonts w:ascii="Times New Roman" w:eastAsia="Times New Roman" w:hAnsi="Times New Roman"/>
                <w:sz w:val="28"/>
                <w:szCs w:val="28"/>
              </w:rPr>
              <w:t>поселения Щербиновского района</w:t>
            </w:r>
          </w:p>
        </w:tc>
      </w:tr>
    </w:tbl>
    <w:p w:rsidR="004A7F3D" w:rsidRPr="004A7F3D" w:rsidRDefault="004A7F3D" w:rsidP="004A7F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7F3D" w:rsidRPr="004A7F3D" w:rsidRDefault="004A7F3D" w:rsidP="004A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18"/>
      <w:bookmarkEnd w:id="0"/>
      <w:r w:rsidRPr="004A7F3D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4A7F3D" w:rsidRPr="004A7F3D" w:rsidRDefault="004A7F3D" w:rsidP="004A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3D">
        <w:rPr>
          <w:rFonts w:ascii="Times New Roman" w:eastAsia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4A7F3D" w:rsidRPr="004A7F3D" w:rsidRDefault="004A7F3D" w:rsidP="004A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19" w:type="dxa"/>
            <w:gridSpan w:val="6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поселения Щербиновского района</w:t>
            </w:r>
          </w:p>
        </w:tc>
      </w:tr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" w:type="dxa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19" w:type="dxa"/>
            <w:gridSpan w:val="6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3D" w:rsidRPr="004A7F3D" w:rsidTr="004A7F3D">
        <w:tc>
          <w:tcPr>
            <w:tcW w:w="4648" w:type="dxa"/>
            <w:vAlign w:val="center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19" w:type="dxa"/>
            <w:gridSpan w:val="6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СОГЛАСОВАН</w:t>
            </w:r>
          </w:p>
        </w:tc>
      </w:tr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должности)</w:t>
            </w:r>
          </w:p>
        </w:tc>
      </w:tr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  <w:tr w:rsidR="004A7F3D" w:rsidRPr="004A7F3D" w:rsidTr="004A7F3D">
        <w:tc>
          <w:tcPr>
            <w:tcW w:w="4648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gridSpan w:val="2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7F3D" w:rsidRPr="004A7F3D" w:rsidRDefault="004A7F3D" w:rsidP="004A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A7F3D" w:rsidRPr="004A7F3D" w:rsidTr="004A7F3D">
        <w:tc>
          <w:tcPr>
            <w:tcW w:w="9070" w:type="dxa"/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УСТАВ</w:t>
            </w:r>
          </w:p>
        </w:tc>
      </w:tr>
      <w:tr w:rsidR="004A7F3D" w:rsidRPr="004A7F3D" w:rsidTr="004A7F3D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3D" w:rsidRPr="004A7F3D" w:rsidTr="004A7F3D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(полное наименование казачьего общества)</w:t>
            </w:r>
          </w:p>
        </w:tc>
      </w:tr>
      <w:tr w:rsidR="004A7F3D" w:rsidRPr="004A7F3D" w:rsidTr="004A7F3D">
        <w:tc>
          <w:tcPr>
            <w:tcW w:w="9070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3D" w:rsidRPr="004A7F3D" w:rsidTr="004A7F3D">
        <w:tc>
          <w:tcPr>
            <w:tcW w:w="9070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3D" w:rsidRPr="004A7F3D" w:rsidTr="004A7F3D">
        <w:tc>
          <w:tcPr>
            <w:tcW w:w="9070" w:type="dxa"/>
          </w:tcPr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A7F3D" w:rsidRPr="004A7F3D" w:rsidRDefault="004A7F3D" w:rsidP="004A7F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7F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20__ год</w:t>
            </w:r>
          </w:p>
        </w:tc>
      </w:tr>
    </w:tbl>
    <w:p w:rsidR="004A7F3D" w:rsidRPr="004A7F3D" w:rsidRDefault="004A7F3D" w:rsidP="004A7F3D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4FE" w:rsidRPr="007014FE" w:rsidRDefault="007014FE" w:rsidP="007014FE">
      <w:pPr>
        <w:rPr>
          <w:rFonts w:ascii="Calibri" w:eastAsia="Times New Roman" w:hAnsi="Calibri" w:cs="Times New Roman"/>
        </w:rPr>
      </w:pPr>
    </w:p>
    <w:p w:rsidR="00843D68" w:rsidRPr="00906570" w:rsidRDefault="00843D68" w:rsidP="0090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D68" w:rsidRPr="00906570" w:rsidSect="004A79B1">
      <w:headerReference w:type="even" r:id="rId7"/>
      <w:pgSz w:w="11905" w:h="16837" w:code="9"/>
      <w:pgMar w:top="1134" w:right="567" w:bottom="1134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32" w:rsidRDefault="00796832">
      <w:pPr>
        <w:spacing w:after="0" w:line="240" w:lineRule="auto"/>
      </w:pPr>
      <w:r>
        <w:separator/>
      </w:r>
    </w:p>
  </w:endnote>
  <w:endnote w:type="continuationSeparator" w:id="0">
    <w:p w:rsidR="00796832" w:rsidRDefault="0079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32" w:rsidRDefault="00796832">
      <w:pPr>
        <w:spacing w:after="0" w:line="240" w:lineRule="auto"/>
      </w:pPr>
      <w:r>
        <w:separator/>
      </w:r>
    </w:p>
  </w:footnote>
  <w:footnote w:type="continuationSeparator" w:id="0">
    <w:p w:rsidR="00796832" w:rsidRDefault="0079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8A" w:rsidRDefault="009130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83C8A" w:rsidRDefault="007968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37"/>
    <w:rsid w:val="00013CB7"/>
    <w:rsid w:val="000157D2"/>
    <w:rsid w:val="000345E3"/>
    <w:rsid w:val="00052ED5"/>
    <w:rsid w:val="00055D29"/>
    <w:rsid w:val="0006783F"/>
    <w:rsid w:val="0012535D"/>
    <w:rsid w:val="001E0ED7"/>
    <w:rsid w:val="00223F00"/>
    <w:rsid w:val="00252F91"/>
    <w:rsid w:val="00276B71"/>
    <w:rsid w:val="0029028E"/>
    <w:rsid w:val="002A323C"/>
    <w:rsid w:val="002B7264"/>
    <w:rsid w:val="002C44CB"/>
    <w:rsid w:val="002D088E"/>
    <w:rsid w:val="002E23E8"/>
    <w:rsid w:val="003F7201"/>
    <w:rsid w:val="004A4BF5"/>
    <w:rsid w:val="004A79B1"/>
    <w:rsid w:val="004A7F3D"/>
    <w:rsid w:val="004B4163"/>
    <w:rsid w:val="00500337"/>
    <w:rsid w:val="0050060A"/>
    <w:rsid w:val="00507546"/>
    <w:rsid w:val="0052404D"/>
    <w:rsid w:val="005C3A08"/>
    <w:rsid w:val="00630C42"/>
    <w:rsid w:val="00643F04"/>
    <w:rsid w:val="006F3ECF"/>
    <w:rsid w:val="007014FE"/>
    <w:rsid w:val="00716EBE"/>
    <w:rsid w:val="00720463"/>
    <w:rsid w:val="007205E0"/>
    <w:rsid w:val="00760967"/>
    <w:rsid w:val="00796832"/>
    <w:rsid w:val="00802E01"/>
    <w:rsid w:val="00841A6C"/>
    <w:rsid w:val="00843D68"/>
    <w:rsid w:val="00864CF8"/>
    <w:rsid w:val="008D04A5"/>
    <w:rsid w:val="008F36D0"/>
    <w:rsid w:val="00906570"/>
    <w:rsid w:val="00913053"/>
    <w:rsid w:val="00921D40"/>
    <w:rsid w:val="0096155B"/>
    <w:rsid w:val="009977AA"/>
    <w:rsid w:val="009B7D0E"/>
    <w:rsid w:val="00A44421"/>
    <w:rsid w:val="00A75BE9"/>
    <w:rsid w:val="00AB6AE6"/>
    <w:rsid w:val="00AC5219"/>
    <w:rsid w:val="00C042F7"/>
    <w:rsid w:val="00C1710B"/>
    <w:rsid w:val="00C675BB"/>
    <w:rsid w:val="00CB4FFC"/>
    <w:rsid w:val="00D75B0E"/>
    <w:rsid w:val="00D76675"/>
    <w:rsid w:val="00DB0ED3"/>
    <w:rsid w:val="00D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D7C24-A781-4C78-90FE-719E64F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0033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500337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rsid w:val="00500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500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500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500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33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8D04A5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7205E0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39"/>
    <w:rsid w:val="004A7F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EE5B-5BE7-44AA-A28B-4B77E6CA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Бухгалтер</cp:lastModifiedBy>
  <cp:revision>10</cp:revision>
  <cp:lastPrinted>2020-12-29T11:21:00Z</cp:lastPrinted>
  <dcterms:created xsi:type="dcterms:W3CDTF">2020-12-29T12:01:00Z</dcterms:created>
  <dcterms:modified xsi:type="dcterms:W3CDTF">2021-01-22T07:02:00Z</dcterms:modified>
</cp:coreProperties>
</file>