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C0" w:rsidRDefault="005509C0">
      <w:pPr>
        <w:rPr>
          <w:sz w:val="2"/>
          <w:szCs w:val="2"/>
        </w:rPr>
        <w:sectPr w:rsidR="005509C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712142" w:rsidRDefault="00712142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</w:p>
    <w:p w:rsidR="005509C0" w:rsidRPr="00712142" w:rsidRDefault="00B426FC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  <w:r w:rsidRPr="00712142">
        <w:rPr>
          <w:sz w:val="28"/>
          <w:szCs w:val="28"/>
        </w:rPr>
        <w:t>Ежегодно, начиная с 2011 г., за лучшие проекты и практики по внедрению, разработке и развитию инноваций в различных сферах деятельности вручается премия в области инноваций «Время инноваций» (далее - премия).</w:t>
      </w:r>
    </w:p>
    <w:p w:rsidR="005509C0" w:rsidRPr="00712142" w:rsidRDefault="00B426FC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  <w:r w:rsidRPr="00712142">
        <w:rPr>
          <w:sz w:val="28"/>
          <w:szCs w:val="28"/>
        </w:rPr>
        <w:t>Заявки на участие в конкурсном отборе на соискание премии принимаются до ноября 2019 г. Итоговое мероприятие, где планируется награждение лауреатов премии, пройдет с 4 по 7 декабря 2019 г. в г. Баку.</w:t>
      </w:r>
    </w:p>
    <w:p w:rsidR="005509C0" w:rsidRPr="00712142" w:rsidRDefault="00B426FC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  <w:r w:rsidRPr="00712142">
        <w:rPr>
          <w:sz w:val="28"/>
          <w:szCs w:val="28"/>
        </w:rPr>
        <w:t>На соискание премии могут быть выдвинуты физические лица, организации и предприятия различных форм собственности, осуществляющие инновационную деятельность.</w:t>
      </w:r>
    </w:p>
    <w:p w:rsidR="005509C0" w:rsidRPr="00712142" w:rsidRDefault="00B426FC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  <w:r w:rsidRPr="00712142">
        <w:rPr>
          <w:sz w:val="28"/>
          <w:szCs w:val="28"/>
        </w:rPr>
        <w:t>Лауреаты и обладатели специальных призов получают право использовать в рекламных целях звания победителей и фирменную символику премии.</w:t>
      </w:r>
    </w:p>
    <w:p w:rsidR="005509C0" w:rsidRPr="00712142" w:rsidRDefault="00B426FC">
      <w:pPr>
        <w:pStyle w:val="1"/>
        <w:shd w:val="clear" w:color="auto" w:fill="auto"/>
        <w:spacing w:after="0" w:line="319" w:lineRule="exact"/>
        <w:ind w:left="20" w:right="20" w:firstLine="700"/>
        <w:rPr>
          <w:sz w:val="28"/>
          <w:szCs w:val="28"/>
        </w:rPr>
      </w:pPr>
      <w:r w:rsidRPr="00712142">
        <w:rPr>
          <w:sz w:val="28"/>
          <w:szCs w:val="28"/>
        </w:rPr>
        <w:t xml:space="preserve">Ознакомиться с подробной информацией о премии и подать заявку можно на официальном сайте премии </w:t>
      </w:r>
      <w:r w:rsidRPr="00712142">
        <w:rPr>
          <w:sz w:val="28"/>
          <w:szCs w:val="28"/>
          <w:lang w:val="ru-RU"/>
        </w:rPr>
        <w:t>(</w:t>
      </w:r>
      <w:hyperlink r:id="rId6" w:history="1">
        <w:r w:rsidRPr="00712142">
          <w:rPr>
            <w:rStyle w:val="a3"/>
            <w:sz w:val="28"/>
            <w:szCs w:val="28"/>
            <w:lang w:val="en-US"/>
          </w:rPr>
          <w:t>http</w:t>
        </w:r>
        <w:r w:rsidRPr="00712142">
          <w:rPr>
            <w:rStyle w:val="a3"/>
            <w:sz w:val="28"/>
            <w:szCs w:val="28"/>
            <w:lang w:val="ru-RU"/>
          </w:rPr>
          <w:t>://</w:t>
        </w:r>
        <w:r w:rsidRPr="00712142">
          <w:rPr>
            <w:rStyle w:val="a3"/>
            <w:sz w:val="28"/>
            <w:szCs w:val="28"/>
            <w:lang w:val="en-US"/>
          </w:rPr>
          <w:t>novpro</w:t>
        </w:r>
        <w:r w:rsidRPr="00712142">
          <w:rPr>
            <w:rStyle w:val="a3"/>
            <w:sz w:val="28"/>
            <w:szCs w:val="28"/>
            <w:lang w:val="ru-RU"/>
          </w:rPr>
          <w:t>.</w:t>
        </w:r>
        <w:r w:rsidRPr="00712142">
          <w:rPr>
            <w:rStyle w:val="a3"/>
            <w:sz w:val="28"/>
            <w:szCs w:val="28"/>
            <w:lang w:val="en-US"/>
          </w:rPr>
          <w:t>org</w:t>
        </w:r>
      </w:hyperlink>
      <w:r w:rsidRPr="00712142">
        <w:rPr>
          <w:sz w:val="28"/>
          <w:szCs w:val="28"/>
          <w:lang w:val="ru-RU"/>
        </w:rPr>
        <w:t>).</w:t>
      </w:r>
      <w:bookmarkStart w:id="0" w:name="_GoBack"/>
      <w:bookmarkEnd w:id="0"/>
    </w:p>
    <w:sectPr w:rsidR="005509C0" w:rsidRPr="00712142" w:rsidSect="00712142">
      <w:type w:val="continuous"/>
      <w:pgSz w:w="11905" w:h="16837"/>
      <w:pgMar w:top="1276" w:right="848" w:bottom="125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86" w:rsidRDefault="00F95686">
      <w:r>
        <w:separator/>
      </w:r>
    </w:p>
  </w:endnote>
  <w:endnote w:type="continuationSeparator" w:id="0">
    <w:p w:rsidR="00F95686" w:rsidRDefault="00F9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86" w:rsidRDefault="00F95686"/>
  </w:footnote>
  <w:footnote w:type="continuationSeparator" w:id="0">
    <w:p w:rsidR="00F95686" w:rsidRDefault="00F956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C0"/>
    <w:rsid w:val="005509C0"/>
    <w:rsid w:val="00712142"/>
    <w:rsid w:val="00B426FC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0D3F6-E985-4BAC-987F-4EB096A0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pr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Оля</cp:lastModifiedBy>
  <cp:revision>3</cp:revision>
  <dcterms:created xsi:type="dcterms:W3CDTF">2019-10-02T06:13:00Z</dcterms:created>
  <dcterms:modified xsi:type="dcterms:W3CDTF">2019-10-02T10:36:00Z</dcterms:modified>
</cp:coreProperties>
</file>