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48" w:rsidRPr="002D3848" w:rsidRDefault="002D3848" w:rsidP="002D3848">
      <w:pPr>
        <w:tabs>
          <w:tab w:val="left" w:pos="21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3848">
        <w:rPr>
          <w:rFonts w:ascii="Times New Roman" w:hAnsi="Times New Roman" w:cs="Times New Roman"/>
          <w:b/>
          <w:sz w:val="28"/>
          <w:szCs w:val="28"/>
        </w:rPr>
        <w:t>«Неприязненные отношения»</w:t>
      </w:r>
    </w:p>
    <w:p w:rsidR="002D3848" w:rsidRDefault="002D3848" w:rsidP="009E6DE2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участились случаи высказывания в адрес соседей и односельчан оскорбительных слов и бранных выражений.</w:t>
      </w:r>
    </w:p>
    <w:p w:rsidR="002D3848" w:rsidRDefault="002D3848" w:rsidP="009E6DE2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законодательство нашей страны предусматривает ответственность за высказывание в адрес другого лица слов, выраженных в неприличной форме, унижающих честь и достоинство.</w:t>
      </w:r>
    </w:p>
    <w:p w:rsidR="002D3848" w:rsidRPr="002156E1" w:rsidRDefault="002D3848" w:rsidP="009E6DE2">
      <w:pPr>
        <w:pStyle w:val="Style1"/>
        <w:widowControl/>
        <w:suppressAutoHyphens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Так, в</w:t>
      </w:r>
      <w:r>
        <w:rPr>
          <w:sz w:val="28"/>
          <w:szCs w:val="28"/>
        </w:rPr>
        <w:t xml:space="preserve"> соответствии со ст. 5.61 КоАП РФ </w:t>
      </w:r>
      <w:r w:rsidRPr="002156E1">
        <w:rPr>
          <w:color w:val="000000"/>
          <w:sz w:val="28"/>
          <w:szCs w:val="28"/>
          <w:shd w:val="clear" w:color="auto" w:fill="FFFFFF"/>
        </w:rPr>
        <w:t>оскорбление, то есть унижение чести и достоинства другого лица,</w:t>
      </w:r>
      <w:r>
        <w:rPr>
          <w:color w:val="000000"/>
          <w:sz w:val="28"/>
          <w:szCs w:val="28"/>
          <w:shd w:val="clear" w:color="auto" w:fill="FFFFFF"/>
        </w:rPr>
        <w:t xml:space="preserve"> выраженное в неприличной форме, наказывается штрафом в размере от одной до трех тысяч рублей для граждан.</w:t>
      </w:r>
    </w:p>
    <w:p w:rsidR="002D3848" w:rsidRPr="002156E1" w:rsidRDefault="002D3848" w:rsidP="009E6DE2">
      <w:pPr>
        <w:pStyle w:val="Style1"/>
        <w:widowControl/>
        <w:suppressAutoHyphens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156E1">
        <w:rPr>
          <w:color w:val="000000"/>
          <w:sz w:val="28"/>
          <w:szCs w:val="28"/>
          <w:shd w:val="clear" w:color="auto" w:fill="FFFFFF"/>
        </w:rPr>
        <w:t>Обязательным критерием состава административного правонарушения, предусмотренного </w:t>
      </w:r>
      <w:r w:rsidRPr="002156E1">
        <w:rPr>
          <w:color w:val="000000"/>
          <w:sz w:val="28"/>
          <w:szCs w:val="28"/>
        </w:rPr>
        <w:t>ст. 5.61</w:t>
      </w:r>
      <w:r w:rsidRPr="002156E1">
        <w:rPr>
          <w:color w:val="000000"/>
          <w:sz w:val="28"/>
          <w:szCs w:val="28"/>
          <w:shd w:val="clear" w:color="auto" w:fill="FFFFFF"/>
        </w:rPr>
        <w:t xml:space="preserve">КоАП РФ, является наличие в действиях субъекта правонарушения неприличной формы, отсутствие которой исключает квалификацию правонарушения как оскорбления. </w:t>
      </w:r>
    </w:p>
    <w:p w:rsidR="002D3848" w:rsidRDefault="002D3848" w:rsidP="009E6DE2">
      <w:pPr>
        <w:pStyle w:val="Style1"/>
        <w:widowControl/>
        <w:suppressAutoHyphens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156E1">
        <w:rPr>
          <w:color w:val="000000"/>
          <w:sz w:val="28"/>
          <w:szCs w:val="28"/>
          <w:shd w:val="clear" w:color="auto" w:fill="FFFFFF"/>
        </w:rPr>
        <w:t>Определяющее значение при решении вопроса о наличии либо отсутствии состава правонарушения, предусмотренного </w:t>
      </w:r>
      <w:r w:rsidRPr="002156E1">
        <w:rPr>
          <w:color w:val="000000"/>
          <w:sz w:val="28"/>
          <w:szCs w:val="28"/>
        </w:rPr>
        <w:t>ст. 5.61</w:t>
      </w:r>
      <w:r w:rsidRPr="002156E1">
        <w:rPr>
          <w:color w:val="000000"/>
          <w:sz w:val="28"/>
          <w:szCs w:val="28"/>
          <w:shd w:val="clear" w:color="auto" w:fill="FFFFFF"/>
        </w:rPr>
        <w:t> КоАП РФ, является не личное восприятие деяния потерпевшим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156E1">
        <w:rPr>
          <w:color w:val="000000"/>
          <w:sz w:val="28"/>
          <w:szCs w:val="28"/>
          <w:shd w:val="clear" w:color="auto" w:fill="FFFFFF"/>
        </w:rPr>
        <w:t xml:space="preserve"> как унижающего его честь и достоинства, а то, было ли это деяние выражено </w:t>
      </w:r>
      <w:r>
        <w:rPr>
          <w:color w:val="000000"/>
          <w:sz w:val="28"/>
          <w:szCs w:val="28"/>
          <w:shd w:val="clear" w:color="auto" w:fill="FFFFFF"/>
        </w:rPr>
        <w:t xml:space="preserve">именно </w:t>
      </w:r>
      <w:r w:rsidRPr="002156E1">
        <w:rPr>
          <w:color w:val="000000"/>
          <w:sz w:val="28"/>
          <w:szCs w:val="28"/>
          <w:shd w:val="clear" w:color="auto" w:fill="FFFFFF"/>
        </w:rPr>
        <w:t>в неприличной форме. По смыслу закона неприличной следует считать циничную, глубоко противоречащую нравственным нормам, правилам поведения в обществе - форму унизительного обращения с человеком.</w:t>
      </w:r>
    </w:p>
    <w:p w:rsidR="002D3848" w:rsidRPr="002156E1" w:rsidRDefault="002D3848" w:rsidP="009E6DE2">
      <w:pPr>
        <w:pStyle w:val="Style1"/>
        <w:widowControl/>
        <w:suppressAutoHyphens/>
        <w:spacing w:line="24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связи с чем прокуратура района напоминает о недопустимости высказываний выражений в адрес других лиц, по смыслу закона подпадающих, под вышеназванные критерии.</w:t>
      </w:r>
    </w:p>
    <w:p w:rsidR="002D3848" w:rsidRDefault="002D3848" w:rsidP="002D3848">
      <w:pPr>
        <w:tabs>
          <w:tab w:val="left" w:pos="21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3848" w:rsidRDefault="002D3848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А.Н. Пономарев</w:t>
      </w: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2D3848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</w:p>
    <w:p w:rsidR="004F50F2" w:rsidRDefault="004F50F2" w:rsidP="004F50F2">
      <w:pPr>
        <w:tabs>
          <w:tab w:val="left" w:pos="21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«Что такое </w:t>
      </w:r>
      <w:r w:rsidR="009E6DE2">
        <w:rPr>
          <w:rFonts w:ascii="Times New Roman" w:hAnsi="Times New Roman" w:cs="Times New Roman"/>
          <w:b/>
          <w:sz w:val="28"/>
          <w:szCs w:val="28"/>
        </w:rPr>
        <w:t>клеве</w:t>
      </w:r>
      <w:r w:rsidRPr="004F50F2">
        <w:rPr>
          <w:rFonts w:ascii="Times New Roman" w:hAnsi="Times New Roman" w:cs="Times New Roman"/>
          <w:b/>
          <w:sz w:val="28"/>
          <w:szCs w:val="28"/>
        </w:rPr>
        <w:t>та</w:t>
      </w:r>
      <w:r w:rsidR="0070380E">
        <w:rPr>
          <w:rFonts w:ascii="Times New Roman" w:hAnsi="Times New Roman" w:cs="Times New Roman"/>
          <w:b/>
          <w:sz w:val="28"/>
          <w:szCs w:val="28"/>
        </w:rPr>
        <w:t xml:space="preserve"> и как с ней бороться</w:t>
      </w:r>
      <w:r w:rsidRPr="004F50F2">
        <w:rPr>
          <w:rFonts w:ascii="Times New Roman" w:hAnsi="Times New Roman" w:cs="Times New Roman"/>
          <w:b/>
          <w:sz w:val="28"/>
          <w:szCs w:val="28"/>
        </w:rPr>
        <w:t>?!»</w:t>
      </w:r>
    </w:p>
    <w:p w:rsidR="0070380E" w:rsidRDefault="0070380E" w:rsidP="0070380E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все чаще обращаются в органы полиции </w:t>
      </w:r>
      <w:r>
        <w:rPr>
          <w:rFonts w:ascii="Times New Roman" w:hAnsi="Times New Roman" w:cs="Times New Roman"/>
          <w:sz w:val="28"/>
          <w:szCs w:val="28"/>
        </w:rPr>
        <w:t xml:space="preserve">с заявлениями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привлеч</w:t>
      </w:r>
      <w:r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лиц к установленной законом ответственности именно за распространение клеветы в их адрес.</w:t>
      </w:r>
    </w:p>
    <w:p w:rsidR="004F50F2" w:rsidRPr="009E6DE2" w:rsidRDefault="004F50F2" w:rsidP="009E6DE2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DE2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ответственность за</w:t>
      </w:r>
      <w:r w:rsidRPr="009E6DE2">
        <w:rPr>
          <w:rFonts w:ascii="Times New Roman" w:hAnsi="Times New Roman" w:cs="Times New Roman"/>
          <w:sz w:val="28"/>
          <w:szCs w:val="28"/>
        </w:rPr>
        <w:t xml:space="preserve"> распространение заведомо ложных сведений, порочащих честь и достоинство другого лиц</w:t>
      </w:r>
      <w:r w:rsidRPr="009E6DE2">
        <w:rPr>
          <w:rFonts w:ascii="Times New Roman" w:hAnsi="Times New Roman" w:cs="Times New Roman"/>
          <w:sz w:val="28"/>
          <w:szCs w:val="28"/>
        </w:rPr>
        <w:t>а или подрывающих его репутацию, что и является по смыслу закона – клеветой.</w:t>
      </w:r>
    </w:p>
    <w:p w:rsidR="004F50F2" w:rsidRPr="009E6DE2" w:rsidRDefault="004F50F2" w:rsidP="009E6DE2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DE2">
        <w:rPr>
          <w:rFonts w:ascii="Times New Roman" w:hAnsi="Times New Roman" w:cs="Times New Roman"/>
          <w:sz w:val="28"/>
          <w:szCs w:val="28"/>
        </w:rPr>
        <w:t xml:space="preserve">Под распространением сведений, порочащих честь и достоинство другого лица следует понимать опубликование таких сведений в печати, трансляции в СМИ, </w:t>
      </w:r>
      <w:r w:rsidR="009E6DE2" w:rsidRPr="009E6DE2">
        <w:rPr>
          <w:rFonts w:ascii="Times New Roman" w:hAnsi="Times New Roman" w:cs="Times New Roman"/>
          <w:sz w:val="28"/>
          <w:szCs w:val="28"/>
        </w:rPr>
        <w:t>распространение в сети Интернет, а также передачи в устной форме иному лицу, что влечет за собой образование состава преступления, предусмотренного ст. 128.1 УК РФ.</w:t>
      </w:r>
    </w:p>
    <w:p w:rsidR="009E6DE2" w:rsidRPr="009E6DE2" w:rsidRDefault="009E6DE2" w:rsidP="009E6DE2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DE2">
        <w:rPr>
          <w:rFonts w:ascii="Times New Roman" w:hAnsi="Times New Roman" w:cs="Times New Roman"/>
          <w:sz w:val="28"/>
          <w:szCs w:val="28"/>
        </w:rPr>
        <w:t>Вместе с тем, Постановлением</w:t>
      </w:r>
      <w:r w:rsidRPr="009E6DE2">
        <w:rPr>
          <w:rFonts w:ascii="Times New Roman" w:hAnsi="Times New Roman" w:cs="Times New Roman"/>
          <w:sz w:val="28"/>
          <w:szCs w:val="28"/>
        </w:rPr>
        <w:t xml:space="preserve"> Пленума Верховного Суда Российской Федерации от 24.02.2005 № 3 «О судебной практике по делам о защите чести и достоинства граждан, а также деловой репутации граждан и юридический лиц» </w:t>
      </w:r>
      <w:r w:rsidRPr="009E6DE2"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Pr="009E6DE2">
        <w:rPr>
          <w:rFonts w:ascii="Times New Roman" w:hAnsi="Times New Roman" w:cs="Times New Roman"/>
          <w:sz w:val="28"/>
          <w:szCs w:val="28"/>
        </w:rPr>
        <w:t>порочащими, в частности являются сведения, содержащие утверждения о нарушении гражданином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недобросовестности, которые умаляют честь и достоинства гражданина или его деловую репутацию.</w:t>
      </w:r>
    </w:p>
    <w:p w:rsidR="0070380E" w:rsidRDefault="009E6DE2" w:rsidP="0070380E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DE2">
        <w:rPr>
          <w:rFonts w:ascii="Times New Roman" w:hAnsi="Times New Roman" w:cs="Times New Roman"/>
          <w:sz w:val="28"/>
          <w:szCs w:val="28"/>
        </w:rPr>
        <w:t>Кроме того, следует различать имеющие место утверждения о фактах, соответствие действительности которых можно проверить, и оценочные суждения, мнения, убеждения, являющиеся выражением субъективного мнения и взглядов конкретного лица.</w:t>
      </w:r>
    </w:p>
    <w:p w:rsidR="009E6DE2" w:rsidRDefault="0070380E" w:rsidP="009E6DE2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толкования закона далеко не каждое деяние, хотя на первый взгляд и образующие состав преступления, предусмотренного ст. 128.1 УК РФ, является таковым в действительности.</w:t>
      </w:r>
    </w:p>
    <w:p w:rsidR="0070380E" w:rsidRDefault="0070380E" w:rsidP="009E6DE2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380E" w:rsidRDefault="0070380E" w:rsidP="0070380E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А.Н. Пономарев</w:t>
      </w:r>
    </w:p>
    <w:p w:rsidR="004F50F2" w:rsidRDefault="004F50F2" w:rsidP="0070380E">
      <w:pPr>
        <w:tabs>
          <w:tab w:val="left" w:pos="21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0E" w:rsidRDefault="0070380E" w:rsidP="0070380E">
      <w:pPr>
        <w:tabs>
          <w:tab w:val="left" w:pos="21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0E" w:rsidRDefault="0070380E" w:rsidP="0070380E">
      <w:pPr>
        <w:tabs>
          <w:tab w:val="left" w:pos="21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0E" w:rsidRDefault="0070380E" w:rsidP="0070380E">
      <w:pPr>
        <w:tabs>
          <w:tab w:val="left" w:pos="21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0E" w:rsidRDefault="0070380E" w:rsidP="0070380E">
      <w:pPr>
        <w:tabs>
          <w:tab w:val="left" w:pos="21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0E" w:rsidRDefault="0070380E" w:rsidP="0070380E">
      <w:pPr>
        <w:tabs>
          <w:tab w:val="left" w:pos="21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0E" w:rsidRDefault="0070380E" w:rsidP="0070380E">
      <w:pPr>
        <w:tabs>
          <w:tab w:val="left" w:pos="21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0E" w:rsidRDefault="0070380E" w:rsidP="0070380E">
      <w:pPr>
        <w:tabs>
          <w:tab w:val="left" w:pos="21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0E" w:rsidRDefault="0070380E" w:rsidP="0070380E">
      <w:pPr>
        <w:tabs>
          <w:tab w:val="left" w:pos="21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0E">
        <w:rPr>
          <w:rFonts w:ascii="Times New Roman" w:hAnsi="Times New Roman" w:cs="Times New Roman"/>
          <w:b/>
          <w:sz w:val="28"/>
          <w:szCs w:val="28"/>
        </w:rPr>
        <w:lastRenderedPageBreak/>
        <w:t>«Дело каждого»</w:t>
      </w:r>
    </w:p>
    <w:p w:rsidR="0070380E" w:rsidRDefault="0070380E" w:rsidP="0070380E">
      <w:pPr>
        <w:tabs>
          <w:tab w:val="left" w:pos="21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48" w:rsidRPr="005A5DD7" w:rsidRDefault="005A5DD7" w:rsidP="00A43D48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действующем у</w:t>
      </w:r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</w:rPr>
        <w:t>головн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кодексе</w:t>
      </w:r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статьи о делах частного обвинения, в частности ч. 1 ст. 115 УК РФ - </w:t>
      </w:r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мышленное причинение </w:t>
      </w:r>
      <w:hyperlink r:id="rId4" w:anchor="dst100028" w:history="1">
        <w:r w:rsidR="00A43D48" w:rsidRPr="005A5DD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легкого </w:t>
        </w:r>
        <w:r w:rsidR="00A43D48" w:rsidRPr="005A5DD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вреда</w:t>
        </w:r>
      </w:hyperlink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здоровью, вызвавшего кратковременное расстройство здоровья или незначительную стойкую утрату общей трудоспособности</w:t>
      </w:r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 </w:t>
      </w:r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</w:rPr>
        <w:t>116.1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УК </w:t>
      </w:r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- </w:t>
      </w:r>
      <w:r w:rsidR="00A43D48" w:rsidRPr="005A5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Нанесение побоев лицом, подвергнутым административному наказанию</w:t>
      </w:r>
      <w:r w:rsidR="00A43D48" w:rsidRPr="005A5D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3D48" w:rsidRPr="005A5DD7">
        <w:rPr>
          <w:rFonts w:ascii="Times New Roman" w:hAnsi="Times New Roman" w:cs="Times New Roman"/>
          <w:color w:val="000000" w:themeColor="text1"/>
          <w:sz w:val="28"/>
          <w:szCs w:val="28"/>
        </w:rPr>
        <w:t>и статья 128.1 УК РФ –клевета.</w:t>
      </w:r>
    </w:p>
    <w:p w:rsidR="00A43D48" w:rsidRPr="005A5DD7" w:rsidRDefault="00A43D48" w:rsidP="00A43D48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20 УПК РФ 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головные дела о 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вышеназванных 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преступлениях, считаются уголовными делами частного обвинения, возбуждаются не иначе как по заявлению потерпевшего, его законного представителя, и подлежат прекращению в связи с примирением потерпевшего с обвиняемым. </w:t>
      </w:r>
    </w:p>
    <w:p w:rsidR="005A5DD7" w:rsidRDefault="005A5DD7" w:rsidP="00A43D48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 318 УПК РФ уголовные дела частного обвинения возбуждаются мировым судьей в отношении конкретного лица по заявлению потерпевшего или его законного представителя.  С момента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вынесения судом постановления 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принятии заявления к производству лицо, его подавшее, является частным обвинителем.  В судебном заседании частный обвинитель представляет суду доказательства виновности лица, совершившего преступление, участвует в их исследовании и самостоятельно поддерживает обвинение.</w:t>
      </w:r>
    </w:p>
    <w:p w:rsidR="005A5DD7" w:rsidRPr="005A5DD7" w:rsidRDefault="005A5DD7" w:rsidP="00A43D48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ледует иметь в виду, что 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неявка потерпевшего в суд без уважительных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ричин влечет 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собой прекращение уголовного дела в связи с отсутствием состава преступления.</w:t>
      </w:r>
    </w:p>
    <w:p w:rsidR="005A5DD7" w:rsidRDefault="00A43D48" w:rsidP="00A43D48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Исключением является совершение </w:t>
      </w:r>
      <w:r w:rsid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вышеназванных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преступлений в отношении лиц, которы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 силу зависимого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беспомощного состояния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либо по иным причинам не </w:t>
      </w:r>
      <w:r w:rsidR="005A5DD7"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могут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защищать свои права и законные интересы</w:t>
      </w:r>
      <w:r w:rsidR="005A5DD7"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(отсутствие юридического образования не является таковой причиной)</w:t>
      </w: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43D48" w:rsidRDefault="00A43D48" w:rsidP="00A43D48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5D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иным причинам относится также случай совершения преступления лицом, данные о котором не известны.</w:t>
      </w:r>
    </w:p>
    <w:p w:rsidR="005A5DD7" w:rsidRDefault="005A5DD7" w:rsidP="00A43D48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5DD7" w:rsidRDefault="005A5DD7" w:rsidP="005A5DD7">
      <w:pPr>
        <w:tabs>
          <w:tab w:val="left" w:pos="21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А.Н. Пономарев</w:t>
      </w:r>
    </w:p>
    <w:p w:rsidR="005A5DD7" w:rsidRDefault="005A5DD7" w:rsidP="005A5DD7">
      <w:pPr>
        <w:tabs>
          <w:tab w:val="left" w:pos="21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DD7" w:rsidRPr="005A5DD7" w:rsidRDefault="005A5DD7" w:rsidP="005A5DD7">
      <w:pPr>
        <w:tabs>
          <w:tab w:val="left" w:pos="2179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5DD7" w:rsidRPr="005A5DD7" w:rsidSect="00922F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0"/>
    <w:rsid w:val="00007020"/>
    <w:rsid w:val="0002583E"/>
    <w:rsid w:val="00027C24"/>
    <w:rsid w:val="00065A95"/>
    <w:rsid w:val="00086C0B"/>
    <w:rsid w:val="00093FEC"/>
    <w:rsid w:val="000D0697"/>
    <w:rsid w:val="00111D1B"/>
    <w:rsid w:val="00134CC6"/>
    <w:rsid w:val="00171EC3"/>
    <w:rsid w:val="00176026"/>
    <w:rsid w:val="001E3C94"/>
    <w:rsid w:val="001E7E5B"/>
    <w:rsid w:val="00201296"/>
    <w:rsid w:val="002323AA"/>
    <w:rsid w:val="0027493A"/>
    <w:rsid w:val="00280594"/>
    <w:rsid w:val="00297580"/>
    <w:rsid w:val="002A67A9"/>
    <w:rsid w:val="002D0B21"/>
    <w:rsid w:val="002D3848"/>
    <w:rsid w:val="002F2140"/>
    <w:rsid w:val="0030090F"/>
    <w:rsid w:val="00302A10"/>
    <w:rsid w:val="00307996"/>
    <w:rsid w:val="003709A9"/>
    <w:rsid w:val="00375EE4"/>
    <w:rsid w:val="003821E1"/>
    <w:rsid w:val="003B7351"/>
    <w:rsid w:val="003C0AE9"/>
    <w:rsid w:val="00414568"/>
    <w:rsid w:val="00441186"/>
    <w:rsid w:val="004676B8"/>
    <w:rsid w:val="0049646C"/>
    <w:rsid w:val="004C0441"/>
    <w:rsid w:val="004F50F2"/>
    <w:rsid w:val="00516061"/>
    <w:rsid w:val="00532127"/>
    <w:rsid w:val="0053535A"/>
    <w:rsid w:val="0058251C"/>
    <w:rsid w:val="00586313"/>
    <w:rsid w:val="00594B80"/>
    <w:rsid w:val="005A0714"/>
    <w:rsid w:val="005A165C"/>
    <w:rsid w:val="005A5DD7"/>
    <w:rsid w:val="00606837"/>
    <w:rsid w:val="006130DE"/>
    <w:rsid w:val="00616665"/>
    <w:rsid w:val="0063072E"/>
    <w:rsid w:val="00631613"/>
    <w:rsid w:val="00633458"/>
    <w:rsid w:val="006514D1"/>
    <w:rsid w:val="006A4F49"/>
    <w:rsid w:val="006B2777"/>
    <w:rsid w:val="006B6F9A"/>
    <w:rsid w:val="006B7902"/>
    <w:rsid w:val="006C57CB"/>
    <w:rsid w:val="0070380E"/>
    <w:rsid w:val="00705033"/>
    <w:rsid w:val="0070516A"/>
    <w:rsid w:val="0070783B"/>
    <w:rsid w:val="00734435"/>
    <w:rsid w:val="007541DB"/>
    <w:rsid w:val="007738C1"/>
    <w:rsid w:val="007843D6"/>
    <w:rsid w:val="00796250"/>
    <w:rsid w:val="00852507"/>
    <w:rsid w:val="0085264D"/>
    <w:rsid w:val="00860D68"/>
    <w:rsid w:val="0086136D"/>
    <w:rsid w:val="008616D8"/>
    <w:rsid w:val="00887FBB"/>
    <w:rsid w:val="008A2478"/>
    <w:rsid w:val="008A2EF4"/>
    <w:rsid w:val="008B2970"/>
    <w:rsid w:val="008C72DF"/>
    <w:rsid w:val="008E13A7"/>
    <w:rsid w:val="00907BA9"/>
    <w:rsid w:val="00922F1E"/>
    <w:rsid w:val="00937146"/>
    <w:rsid w:val="009833B4"/>
    <w:rsid w:val="009916B3"/>
    <w:rsid w:val="009B6A17"/>
    <w:rsid w:val="009C7F7E"/>
    <w:rsid w:val="009E6DE2"/>
    <w:rsid w:val="009F3602"/>
    <w:rsid w:val="00A43D48"/>
    <w:rsid w:val="00A544AD"/>
    <w:rsid w:val="00A54A94"/>
    <w:rsid w:val="00A7007D"/>
    <w:rsid w:val="00A82620"/>
    <w:rsid w:val="00A874CF"/>
    <w:rsid w:val="00A93413"/>
    <w:rsid w:val="00A94B40"/>
    <w:rsid w:val="00A957BD"/>
    <w:rsid w:val="00AA3DDC"/>
    <w:rsid w:val="00AA6781"/>
    <w:rsid w:val="00B112D0"/>
    <w:rsid w:val="00B50B96"/>
    <w:rsid w:val="00B67446"/>
    <w:rsid w:val="00B707E9"/>
    <w:rsid w:val="00B838F5"/>
    <w:rsid w:val="00B969E0"/>
    <w:rsid w:val="00BF53C6"/>
    <w:rsid w:val="00C0515C"/>
    <w:rsid w:val="00C34D4A"/>
    <w:rsid w:val="00C51584"/>
    <w:rsid w:val="00C56BBB"/>
    <w:rsid w:val="00C65308"/>
    <w:rsid w:val="00C834D8"/>
    <w:rsid w:val="00C85016"/>
    <w:rsid w:val="00CC7FF7"/>
    <w:rsid w:val="00CD2735"/>
    <w:rsid w:val="00D16D59"/>
    <w:rsid w:val="00D2661F"/>
    <w:rsid w:val="00D731B0"/>
    <w:rsid w:val="00D7528F"/>
    <w:rsid w:val="00D82531"/>
    <w:rsid w:val="00DC2FF3"/>
    <w:rsid w:val="00DE0445"/>
    <w:rsid w:val="00DF5277"/>
    <w:rsid w:val="00E112BB"/>
    <w:rsid w:val="00E12404"/>
    <w:rsid w:val="00E17060"/>
    <w:rsid w:val="00E852C2"/>
    <w:rsid w:val="00EA73AD"/>
    <w:rsid w:val="00EC6D7E"/>
    <w:rsid w:val="00ED2AEB"/>
    <w:rsid w:val="00EF6EAD"/>
    <w:rsid w:val="00F17137"/>
    <w:rsid w:val="00F516C9"/>
    <w:rsid w:val="00FB231E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4A4"/>
  <w15:docId w15:val="{AEF0B0C1-BED8-4EB1-8627-AFBAC47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96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9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2F1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22F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F1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60D68"/>
    <w:rPr>
      <w:color w:val="0000FF"/>
      <w:u w:val="single"/>
    </w:rPr>
  </w:style>
  <w:style w:type="paragraph" w:customStyle="1" w:styleId="Style1">
    <w:name w:val="Style1"/>
    <w:basedOn w:val="a"/>
    <w:uiPriority w:val="99"/>
    <w:rsid w:val="002D3848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21937/530b4c27bbc4674851b091ee1ad714751e4fd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Пономарев</cp:lastModifiedBy>
  <cp:revision>2</cp:revision>
  <cp:lastPrinted>2016-01-15T10:40:00Z</cp:lastPrinted>
  <dcterms:created xsi:type="dcterms:W3CDTF">2018-06-23T11:39:00Z</dcterms:created>
  <dcterms:modified xsi:type="dcterms:W3CDTF">2018-06-23T11:39:00Z</dcterms:modified>
</cp:coreProperties>
</file>