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FA" w:rsidRPr="008D1CE5" w:rsidRDefault="003863D6" w:rsidP="003863D6">
      <w:pPr>
        <w:jc w:val="center"/>
        <w:rPr>
          <w:b/>
          <w:sz w:val="28"/>
          <w:szCs w:val="28"/>
        </w:rPr>
      </w:pPr>
      <w:r w:rsidRPr="008D1CE5">
        <w:rPr>
          <w:b/>
          <w:sz w:val="28"/>
          <w:szCs w:val="28"/>
        </w:rPr>
        <w:t>Сведения об использовании администрацией Старощербиновского сел</w:t>
      </w:r>
      <w:r w:rsidRPr="008D1CE5">
        <w:rPr>
          <w:b/>
          <w:sz w:val="28"/>
          <w:szCs w:val="28"/>
        </w:rPr>
        <w:t>ь</w:t>
      </w:r>
      <w:r w:rsidRPr="008D1CE5">
        <w:rPr>
          <w:b/>
          <w:sz w:val="28"/>
          <w:szCs w:val="28"/>
        </w:rPr>
        <w:t>ского поселения Щербиновского района, подведомственными организ</w:t>
      </w:r>
      <w:r w:rsidRPr="008D1CE5">
        <w:rPr>
          <w:b/>
          <w:sz w:val="28"/>
          <w:szCs w:val="28"/>
        </w:rPr>
        <w:t>а</w:t>
      </w:r>
      <w:r w:rsidRPr="008D1CE5">
        <w:rPr>
          <w:b/>
          <w:sz w:val="28"/>
          <w:szCs w:val="28"/>
        </w:rPr>
        <w:t>циями выделяемых бюджетных средств за 2016 год</w:t>
      </w:r>
    </w:p>
    <w:p w:rsidR="003863D6" w:rsidRPr="008D1CE5" w:rsidRDefault="003863D6" w:rsidP="003863D6">
      <w:pPr>
        <w:jc w:val="center"/>
        <w:rPr>
          <w:b/>
          <w:sz w:val="28"/>
          <w:szCs w:val="28"/>
        </w:rPr>
      </w:pP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Расходы за 2016 год профинансированы в объеме 67 778 217,61 рублей, что составило 98,3 % к уточненному бюджетному назначению.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Темп роста расходов в 2016 году к 2015 году составил 91,3 %. Умен</w:t>
      </w:r>
      <w:r w:rsidRPr="008D1CE5">
        <w:rPr>
          <w:sz w:val="28"/>
          <w:szCs w:val="28"/>
        </w:rPr>
        <w:t>ь</w:t>
      </w:r>
      <w:r w:rsidRPr="008D1CE5">
        <w:rPr>
          <w:sz w:val="28"/>
          <w:szCs w:val="28"/>
        </w:rPr>
        <w:t>шение расходов 2016 года обусловлено уменьшением поступления безво</w:t>
      </w:r>
      <w:r w:rsidRPr="008D1CE5">
        <w:rPr>
          <w:sz w:val="28"/>
          <w:szCs w:val="28"/>
        </w:rPr>
        <w:t>з</w:t>
      </w:r>
      <w:r w:rsidRPr="008D1CE5">
        <w:rPr>
          <w:sz w:val="28"/>
          <w:szCs w:val="28"/>
        </w:rPr>
        <w:t>мездных поступлений на сумму 4 074 473,98 рублей по сравнению с 2015 г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 xml:space="preserve">дом. 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Расходы бюджета распределены следующим образом:</w:t>
      </w:r>
    </w:p>
    <w:p w:rsidR="003863D6" w:rsidRPr="008D1CE5" w:rsidRDefault="003863D6" w:rsidP="003863D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Общегосударственные вопросы – 11 720 324,40 рублей, что состав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ло 99,5 % к уточненным бюджетным назначениям. Темп роста расходов в 2016 году к 2015 году составил 104,2 %. В рамках вышеуказанного раздела реализованы следующие муниципальные программы поселения:</w:t>
      </w:r>
    </w:p>
    <w:p w:rsidR="003863D6" w:rsidRPr="008D1CE5" w:rsidRDefault="003863D6" w:rsidP="003863D6">
      <w:pPr>
        <w:ind w:left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1) Обеспечение деятельности администрации Старощербиновского сельского поселения Щербиновского района в сумме 681 746,50 ру</w:t>
      </w:r>
      <w:r w:rsidRPr="008D1CE5">
        <w:rPr>
          <w:sz w:val="28"/>
          <w:szCs w:val="28"/>
        </w:rPr>
        <w:t>б</w:t>
      </w:r>
      <w:r w:rsidRPr="008D1CE5">
        <w:rPr>
          <w:sz w:val="28"/>
          <w:szCs w:val="28"/>
        </w:rPr>
        <w:t>лей;</w:t>
      </w:r>
    </w:p>
    <w:p w:rsidR="003863D6" w:rsidRPr="008D1CE5" w:rsidRDefault="003863D6" w:rsidP="003863D6">
      <w:pPr>
        <w:ind w:left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2) Противодействие коррупции на территории Старощербиновского сельского поселения Щербиновского района в сумме 72 048,00 рублей;</w:t>
      </w:r>
    </w:p>
    <w:p w:rsidR="003863D6" w:rsidRPr="008D1CE5" w:rsidRDefault="003863D6" w:rsidP="003863D6">
      <w:pPr>
        <w:ind w:left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3) Управлением муниципальным имуществом Старощербиновского сельского поселения Щербиновского района в сумме 1 510 912,47 ру</w:t>
      </w:r>
      <w:r w:rsidRPr="008D1CE5">
        <w:rPr>
          <w:sz w:val="28"/>
          <w:szCs w:val="28"/>
        </w:rPr>
        <w:t>б</w:t>
      </w:r>
      <w:r w:rsidRPr="008D1CE5">
        <w:rPr>
          <w:sz w:val="28"/>
          <w:szCs w:val="28"/>
        </w:rPr>
        <w:t xml:space="preserve">лей. </w:t>
      </w:r>
    </w:p>
    <w:p w:rsidR="003863D6" w:rsidRPr="008D1CE5" w:rsidRDefault="006D41FC" w:rsidP="003863D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D1CE5">
        <w:rPr>
          <w:sz w:val="28"/>
          <w:szCs w:val="28"/>
        </w:rPr>
        <w:t xml:space="preserve"> </w:t>
      </w:r>
      <w:r w:rsidR="003863D6" w:rsidRPr="008D1CE5">
        <w:rPr>
          <w:sz w:val="28"/>
          <w:szCs w:val="28"/>
        </w:rPr>
        <w:t>Национальная безопасность и правоохранительная деятельность – 123 700,00 рублей, что составляет 99,8 % к уточненным бюджетным назнач</w:t>
      </w:r>
      <w:r w:rsidR="003863D6" w:rsidRPr="008D1CE5">
        <w:rPr>
          <w:sz w:val="28"/>
          <w:szCs w:val="28"/>
        </w:rPr>
        <w:t>е</w:t>
      </w:r>
      <w:r w:rsidR="003863D6" w:rsidRPr="008D1CE5">
        <w:rPr>
          <w:sz w:val="28"/>
          <w:szCs w:val="28"/>
        </w:rPr>
        <w:t>ниям. Темп роста расходов в 2016 году к 2015 году составил 4,7 %, Умен</w:t>
      </w:r>
      <w:r w:rsidR="003863D6" w:rsidRPr="008D1CE5">
        <w:rPr>
          <w:sz w:val="28"/>
          <w:szCs w:val="28"/>
        </w:rPr>
        <w:t>ь</w:t>
      </w:r>
      <w:r w:rsidR="003863D6" w:rsidRPr="008D1CE5">
        <w:rPr>
          <w:sz w:val="28"/>
          <w:szCs w:val="28"/>
        </w:rPr>
        <w:t>шение затрат обусловлено отнесением, согласно стать 14 Федерального зак</w:t>
      </w:r>
      <w:r w:rsidR="003863D6" w:rsidRPr="008D1CE5">
        <w:rPr>
          <w:sz w:val="28"/>
          <w:szCs w:val="28"/>
        </w:rPr>
        <w:t>о</w:t>
      </w:r>
      <w:r w:rsidR="003863D6" w:rsidRPr="008D1CE5">
        <w:rPr>
          <w:sz w:val="28"/>
          <w:szCs w:val="28"/>
        </w:rPr>
        <w:t>на от 06 октября 2003 № 131-ФЗ «Об общих принципах организации местн</w:t>
      </w:r>
      <w:r w:rsidR="003863D6" w:rsidRPr="008D1CE5">
        <w:rPr>
          <w:sz w:val="28"/>
          <w:szCs w:val="28"/>
        </w:rPr>
        <w:t>о</w:t>
      </w:r>
      <w:r w:rsidR="003863D6" w:rsidRPr="008D1CE5">
        <w:rPr>
          <w:sz w:val="28"/>
          <w:szCs w:val="28"/>
        </w:rPr>
        <w:t>го самоуправления в Российской Федерации» и закона Краснодарского края от 8 августа 2016 года № 3459-КЗ «О закреплении за сельскими поселениями Краснодарского края отдельны вопросов местного значения городских пос</w:t>
      </w:r>
      <w:r w:rsidR="003863D6" w:rsidRPr="008D1CE5">
        <w:rPr>
          <w:sz w:val="28"/>
          <w:szCs w:val="28"/>
        </w:rPr>
        <w:t>е</w:t>
      </w:r>
      <w:r w:rsidR="003863D6" w:rsidRPr="008D1CE5">
        <w:rPr>
          <w:sz w:val="28"/>
          <w:szCs w:val="28"/>
        </w:rPr>
        <w:t>лений» части вопросов местного значении сельских поселений, к вопросам местного значения муниципального района» (содержание поисковых и  ав</w:t>
      </w:r>
      <w:r w:rsidR="003863D6" w:rsidRPr="008D1CE5">
        <w:rPr>
          <w:sz w:val="28"/>
          <w:szCs w:val="28"/>
        </w:rPr>
        <w:t>а</w:t>
      </w:r>
      <w:r w:rsidR="003863D6" w:rsidRPr="008D1CE5">
        <w:rPr>
          <w:sz w:val="28"/>
          <w:szCs w:val="28"/>
        </w:rPr>
        <w:t>рийно-спасательных формирований, участие в профилактике терроризма и экстремизма, участие в предупреждении и ликвидации последствий чрезв</w:t>
      </w:r>
      <w:r w:rsidR="003863D6" w:rsidRPr="008D1CE5">
        <w:rPr>
          <w:sz w:val="28"/>
          <w:szCs w:val="28"/>
        </w:rPr>
        <w:t>ы</w:t>
      </w:r>
      <w:r w:rsidR="003863D6" w:rsidRPr="008D1CE5">
        <w:rPr>
          <w:sz w:val="28"/>
          <w:szCs w:val="28"/>
        </w:rPr>
        <w:t>чайных ситуаций, организация и осуществление мероприятий по гражда</w:t>
      </w:r>
      <w:r w:rsidR="003863D6" w:rsidRPr="008D1CE5">
        <w:rPr>
          <w:sz w:val="28"/>
          <w:szCs w:val="28"/>
        </w:rPr>
        <w:t>н</w:t>
      </w:r>
      <w:r w:rsidR="003863D6" w:rsidRPr="008D1CE5">
        <w:rPr>
          <w:sz w:val="28"/>
          <w:szCs w:val="28"/>
        </w:rPr>
        <w:t>ской обороне). В рамках раздела средства израсходованы на;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предупреждение и ликвидацию последствий чрезвычайных ситуаций и стихийных бедствий природного и техногенного характера в сумме 26 880,00 рублей;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обеспечение безопасности на водных объектах в сумме 39 500,00 ру</w:t>
      </w:r>
      <w:r w:rsidRPr="008D1CE5">
        <w:rPr>
          <w:sz w:val="28"/>
          <w:szCs w:val="28"/>
        </w:rPr>
        <w:t>б</w:t>
      </w:r>
      <w:r w:rsidRPr="008D1CE5">
        <w:rPr>
          <w:sz w:val="28"/>
          <w:szCs w:val="28"/>
        </w:rPr>
        <w:t>лей;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на мероприятия по пожарной безопасности в сумме 57 320,00 рублей.</w:t>
      </w:r>
    </w:p>
    <w:p w:rsidR="003863D6" w:rsidRPr="008D1CE5" w:rsidRDefault="003863D6" w:rsidP="003863D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D1CE5">
        <w:rPr>
          <w:sz w:val="28"/>
          <w:szCs w:val="28"/>
        </w:rPr>
        <w:t xml:space="preserve">Национальная экономика – 9 500 654,22 рубля, что составило 99,2 % к уточненному бюджетному назначению. Темп роста расходов в 2016 году к </w:t>
      </w:r>
      <w:r w:rsidRPr="008D1CE5">
        <w:rPr>
          <w:sz w:val="28"/>
          <w:szCs w:val="28"/>
        </w:rPr>
        <w:lastRenderedPageBreak/>
        <w:t>2015 году составил 67,9 %. Уменьшение расходов обусловлено уменьшением в 2016 году на 3 241 399,91 рублей расходов по дорожному фонду на ремонт и содержание автомобильных дорог ст. Старощербиновская (отсутствие в 2016 году краевых субсидий по Дорожному фонду). В рамках раздела сре</w:t>
      </w:r>
      <w:r w:rsidRPr="008D1CE5">
        <w:rPr>
          <w:sz w:val="28"/>
          <w:szCs w:val="28"/>
        </w:rPr>
        <w:t>д</w:t>
      </w:r>
      <w:r w:rsidRPr="008D1CE5">
        <w:rPr>
          <w:sz w:val="28"/>
          <w:szCs w:val="28"/>
        </w:rPr>
        <w:t>ства израсходованы на: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муниципальную программу «Организация временного трудоустройства несовершеннолетних в возрасте от 14 до 18 лет на территории Старощерб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новского сельского поселения Щербиновского района» в сумме 239 091,05 рублей;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муниципальную программу «Развитие дорожного хозяйства в Стар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щербиновском сельском поселении Щербиновского района» в сумме                      8 895 313,05 рублей;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мероприятия в сфере земельных отношений в сумме 294 950,12 рублей;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муниципальную программу «Развитие субъектов малого и среднего предпринимательства в Старощербиновском сельском поселении Щербино</w:t>
      </w:r>
      <w:r w:rsidRPr="008D1CE5">
        <w:rPr>
          <w:sz w:val="28"/>
          <w:szCs w:val="28"/>
        </w:rPr>
        <w:t>в</w:t>
      </w:r>
      <w:r w:rsidRPr="008D1CE5">
        <w:rPr>
          <w:sz w:val="28"/>
          <w:szCs w:val="28"/>
        </w:rPr>
        <w:t>ского района» в сумме 28 100,00 рулей.</w:t>
      </w:r>
    </w:p>
    <w:p w:rsidR="003863D6" w:rsidRPr="008D1CE5" w:rsidRDefault="003863D6" w:rsidP="003863D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D1CE5">
        <w:rPr>
          <w:sz w:val="28"/>
          <w:szCs w:val="28"/>
        </w:rPr>
        <w:t xml:space="preserve"> Жилищно-коммунальное хозяйство – 20 302 657,72 рублей, что с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ставляет 95,4 % к уточненному бюджетному назначению. Темп роста расх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 xml:space="preserve">дов в 2016 году к 2015 году составил 102,7%. </w:t>
      </w:r>
    </w:p>
    <w:p w:rsidR="003863D6" w:rsidRPr="008D1CE5" w:rsidRDefault="003863D6" w:rsidP="003863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По данному разделу производились расходы на муниципальную пр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грамму «Комплексное развитие жилищно-коммунального хозяйства Стар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щербиновского сельского поселения Щербиновского района» в сумме 10 328 424,10 рублей. В рамках программы осуществлялись мероприятия в сфере коммунального хозяйства в сумме 2 788 920,41 рублей, на меропри</w:t>
      </w:r>
      <w:r w:rsidRPr="008D1CE5">
        <w:rPr>
          <w:sz w:val="28"/>
          <w:szCs w:val="28"/>
        </w:rPr>
        <w:t>я</w:t>
      </w:r>
      <w:r w:rsidRPr="008D1CE5">
        <w:rPr>
          <w:sz w:val="28"/>
          <w:szCs w:val="28"/>
        </w:rPr>
        <w:t>тия в сфере благоустройства в сумме 7 539 503,69 рублей из них: на технич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ское обслуживание и текущий ремонт линий уличного освещения 2 965 225,00 рублей; оплата за электроэнергию уличного освещения 4 514 414,02 рублей.</w:t>
      </w:r>
    </w:p>
    <w:p w:rsidR="003863D6" w:rsidRPr="008D1CE5" w:rsidRDefault="003863D6" w:rsidP="003863D6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на деятельность муниципального казенного учреждения ОМУ израсх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дованы средства в сумме 9 957 433,62 рублей из них на мероприятия по бл</w:t>
      </w:r>
      <w:r w:rsidRPr="008D1CE5">
        <w:rPr>
          <w:sz w:val="28"/>
          <w:szCs w:val="28"/>
        </w:rPr>
        <w:t>а</w:t>
      </w:r>
      <w:r w:rsidRPr="008D1CE5">
        <w:rPr>
          <w:sz w:val="28"/>
          <w:szCs w:val="28"/>
        </w:rPr>
        <w:t xml:space="preserve">гоустройству территории поселения израсходованы средства в сумме 836 484,00 рублей. </w:t>
      </w:r>
    </w:p>
    <w:p w:rsidR="003863D6" w:rsidRPr="008D1CE5" w:rsidRDefault="003863D6" w:rsidP="003863D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D1CE5">
        <w:rPr>
          <w:sz w:val="28"/>
          <w:szCs w:val="28"/>
        </w:rPr>
        <w:t xml:space="preserve"> Образование -118 999,80 рублей. Темп роста расходов в 2016 году к 2015 году составил 100%. По данному разделу производились расходы по следующим мероприятиям:</w:t>
      </w:r>
    </w:p>
    <w:p w:rsidR="003863D6" w:rsidRPr="008D1CE5" w:rsidRDefault="003863D6" w:rsidP="003863D6">
      <w:pPr>
        <w:ind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организация и проведение мероприятий по противодействию и нез</w:t>
      </w:r>
      <w:r w:rsidRPr="008D1CE5">
        <w:rPr>
          <w:sz w:val="28"/>
          <w:szCs w:val="28"/>
        </w:rPr>
        <w:t>а</w:t>
      </w:r>
      <w:r w:rsidRPr="008D1CE5">
        <w:rPr>
          <w:sz w:val="28"/>
          <w:szCs w:val="28"/>
        </w:rPr>
        <w:t>конному обороту наркотических средств, формирование и пропаганда здор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вого образа жизни в сумме 40 000,00 рублей;</w:t>
      </w:r>
    </w:p>
    <w:p w:rsidR="003863D6" w:rsidRPr="008D1CE5" w:rsidRDefault="003863D6" w:rsidP="003863D6">
      <w:pPr>
        <w:ind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 xml:space="preserve">организация и проведение мероприятий по духовно-патриотическому и гражданско-нравственному воспитанию молодежи в сумме 12 500,00 рублей; </w:t>
      </w:r>
    </w:p>
    <w:p w:rsidR="003863D6" w:rsidRPr="008D1CE5" w:rsidRDefault="003863D6" w:rsidP="003863D6">
      <w:pPr>
        <w:ind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организация и проведение мероприятий направленных на профилакт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ку правонарушений в молодежной среде в сумм 1 500,00 рублей;</w:t>
      </w:r>
    </w:p>
    <w:p w:rsidR="003863D6" w:rsidRPr="008D1CE5" w:rsidRDefault="003863D6" w:rsidP="003863D6">
      <w:pPr>
        <w:ind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организация и проведение досуга и летнего отдыха детей  и молодежи в сумме 64 999,80,00 рублей.</w:t>
      </w:r>
    </w:p>
    <w:p w:rsidR="003863D6" w:rsidRPr="008D1CE5" w:rsidRDefault="003863D6" w:rsidP="003863D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lastRenderedPageBreak/>
        <w:t>Культура, кинематография – 25 611 956,73 рублей, что составляет  99,9 % к уточненному бюджетному назначению. Темп роста расходов в 2016 году к 2015 году составил 98,2 %. По данному разделу финансировались м</w:t>
      </w:r>
      <w:r w:rsidRPr="008D1CE5">
        <w:rPr>
          <w:sz w:val="28"/>
          <w:szCs w:val="28"/>
        </w:rPr>
        <w:t>у</w:t>
      </w:r>
      <w:r w:rsidRPr="008D1CE5">
        <w:rPr>
          <w:sz w:val="28"/>
          <w:szCs w:val="28"/>
        </w:rPr>
        <w:t>ниципальные программы:</w:t>
      </w:r>
    </w:p>
    <w:p w:rsidR="003863D6" w:rsidRPr="008D1CE5" w:rsidRDefault="003863D6" w:rsidP="003863D6">
      <w:pPr>
        <w:ind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«Развитие культур и кинематографии в Старощербиновском сельском поселении Щербиновского района» в сумме 23 950 782,88 рублей;</w:t>
      </w:r>
    </w:p>
    <w:p w:rsidR="003863D6" w:rsidRPr="008D1CE5" w:rsidRDefault="003863D6" w:rsidP="003863D6">
      <w:pPr>
        <w:ind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 xml:space="preserve"> «Календарь праздничных мероприятий, юбилейных и памятных дат Старощербиновского сельского поселения Щербиновского района» в сумме 709 995,00 рублей,</w:t>
      </w:r>
    </w:p>
    <w:p w:rsidR="003863D6" w:rsidRPr="008D1CE5" w:rsidRDefault="003863D6" w:rsidP="003863D6">
      <w:pPr>
        <w:ind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 xml:space="preserve">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в сумме 951 178,85 рублей.</w:t>
      </w:r>
    </w:p>
    <w:p w:rsidR="003863D6" w:rsidRPr="008D1CE5" w:rsidRDefault="003863D6" w:rsidP="003863D6">
      <w:pPr>
        <w:ind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Финансирование учреждений культуры и кинематографии Староще</w:t>
      </w:r>
      <w:r w:rsidRPr="008D1CE5">
        <w:rPr>
          <w:sz w:val="28"/>
          <w:szCs w:val="28"/>
        </w:rPr>
        <w:t>р</w:t>
      </w:r>
      <w:r w:rsidRPr="008D1CE5">
        <w:rPr>
          <w:sz w:val="28"/>
          <w:szCs w:val="28"/>
        </w:rPr>
        <w:t>биновского сельского поселения Щербиновского района за 2016 год состав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ло:</w:t>
      </w:r>
    </w:p>
    <w:p w:rsidR="003863D6" w:rsidRPr="008D1CE5" w:rsidRDefault="003863D6" w:rsidP="003863D6">
      <w:pPr>
        <w:pStyle w:val="a3"/>
        <w:ind w:left="0"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а) Муниципальное бюджетное учреждение культуры «Старощербино</w:t>
      </w:r>
      <w:r w:rsidRPr="008D1CE5">
        <w:rPr>
          <w:sz w:val="28"/>
          <w:szCs w:val="28"/>
        </w:rPr>
        <w:t>в</w:t>
      </w:r>
      <w:r w:rsidRPr="008D1CE5">
        <w:rPr>
          <w:sz w:val="28"/>
          <w:szCs w:val="28"/>
        </w:rPr>
        <w:t>ский историко-краеведческий музей имени М.М. Постернак» Старощерб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новского сельского поселения Щербиновского района – 1 666 034,41 рубля;</w:t>
      </w:r>
    </w:p>
    <w:p w:rsidR="003863D6" w:rsidRPr="008D1CE5" w:rsidRDefault="003863D6" w:rsidP="003863D6">
      <w:pPr>
        <w:pStyle w:val="a3"/>
        <w:ind w:left="0"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б) Муниципальное бюджетное учреждение культуры «Центр народного творчества» Старощербиновского сельского поселения Щербиновского ра</w:t>
      </w:r>
      <w:r w:rsidRPr="008D1CE5">
        <w:rPr>
          <w:sz w:val="28"/>
          <w:szCs w:val="28"/>
        </w:rPr>
        <w:t>й</w:t>
      </w:r>
      <w:r w:rsidRPr="008D1CE5">
        <w:rPr>
          <w:sz w:val="28"/>
          <w:szCs w:val="28"/>
        </w:rPr>
        <w:t>она – 11 263 979,79 рублей;</w:t>
      </w:r>
    </w:p>
    <w:p w:rsidR="003863D6" w:rsidRPr="008D1CE5" w:rsidRDefault="003863D6" w:rsidP="003863D6">
      <w:pPr>
        <w:pStyle w:val="a3"/>
        <w:ind w:left="0"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в) Муниципальное бюджетное учреждение культуры «Щербиновский парк культуры и отдыха 40-летия Победы» Старощербиновского сельского поселения Щербиновского района – 5 618 184,84 рубля;</w:t>
      </w:r>
    </w:p>
    <w:p w:rsidR="003863D6" w:rsidRPr="008D1CE5" w:rsidRDefault="003863D6" w:rsidP="003863D6">
      <w:pPr>
        <w:pStyle w:val="a3"/>
        <w:ind w:left="0"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г) Муниципальное бюджетное учреждение кинематографии «Щерб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новский центр кинодосуга» Старощербиновского сельского поселения Ще</w:t>
      </w:r>
      <w:r w:rsidRPr="008D1CE5">
        <w:rPr>
          <w:sz w:val="28"/>
          <w:szCs w:val="28"/>
        </w:rPr>
        <w:t>р</w:t>
      </w:r>
      <w:r w:rsidRPr="008D1CE5">
        <w:rPr>
          <w:sz w:val="28"/>
          <w:szCs w:val="28"/>
        </w:rPr>
        <w:t>биновского района – 3 499 173,44 рубля;</w:t>
      </w:r>
    </w:p>
    <w:p w:rsidR="003863D6" w:rsidRPr="008D1CE5" w:rsidRDefault="003863D6" w:rsidP="003863D6">
      <w:pPr>
        <w:pStyle w:val="a3"/>
        <w:ind w:left="0" w:firstLine="709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д) Муниципальное бюджетное учреждение культуры «Детская библи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тека» Старощербиновского сельского поселения Щербиновского района – 2 747 501,45 рубль.</w:t>
      </w:r>
    </w:p>
    <w:p w:rsidR="003863D6" w:rsidRPr="008D1CE5" w:rsidRDefault="003863D6" w:rsidP="003863D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D1CE5">
        <w:rPr>
          <w:sz w:val="28"/>
          <w:szCs w:val="28"/>
        </w:rPr>
        <w:t xml:space="preserve">Социальная политика – 100 000,00 рублей. Темп роста расходов в 2016 году к 2015 году составил 100,0%. </w:t>
      </w:r>
    </w:p>
    <w:p w:rsidR="003863D6" w:rsidRPr="008D1CE5" w:rsidRDefault="003863D6" w:rsidP="003863D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Физическая культура и спорт – 299 924.74 рубля. Темп роста расх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дов в 2016 году к 2015 году составил 100,0%.</w:t>
      </w:r>
    </w:p>
    <w:p w:rsidR="003863D6" w:rsidRPr="008D1CE5" w:rsidRDefault="003863D6" w:rsidP="003863D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Приоритетное направление в расходовании денежных средств пр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доставлялось социальной сфере разделу «Культура, кинематография», что составило 37,8 % к годовой сумме расходов, разделу «Жилищно-коммунальное хозяйство», что составило 29,9 % к годовой сумме расходов за 2016 год.</w:t>
      </w:r>
    </w:p>
    <w:p w:rsidR="00C77EC4" w:rsidRPr="008D1CE5" w:rsidRDefault="00C77EC4" w:rsidP="00C77EC4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Администрация поселения осуществляет функции учредителя и имеет 6 подведомственных муниципальных учреждений и 1 муниципальное ун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тарное предприятие</w:t>
      </w:r>
      <w:r w:rsidR="006D41FC" w:rsidRPr="008D1CE5">
        <w:rPr>
          <w:sz w:val="28"/>
          <w:szCs w:val="28"/>
        </w:rPr>
        <w:t>.</w:t>
      </w:r>
    </w:p>
    <w:p w:rsidR="00C77EC4" w:rsidRPr="008D1CE5" w:rsidRDefault="00C77EC4" w:rsidP="00C77EC4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lastRenderedPageBreak/>
        <w:t>На финансирование историко-краеведческого музея имени М.М.Постернак израсходовано – 1 миллион 691 тысяч рублей.</w:t>
      </w:r>
    </w:p>
    <w:p w:rsidR="00C77EC4" w:rsidRPr="008D1CE5" w:rsidRDefault="00C77EC4" w:rsidP="00C77EC4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Бюджетные ассигнования учредителя составили 1 миллион 304 тыс</w:t>
      </w:r>
      <w:r w:rsidRPr="008D1CE5">
        <w:rPr>
          <w:sz w:val="28"/>
          <w:szCs w:val="28"/>
        </w:rPr>
        <w:t>я</w:t>
      </w:r>
      <w:r w:rsidRPr="008D1CE5">
        <w:rPr>
          <w:sz w:val="28"/>
          <w:szCs w:val="28"/>
        </w:rPr>
        <w:t>чи рублей, финансирование из бюджетов других уровней 364 тысячи рублей. От предпринимательской и иной приносящей доход деятельности в 2016 году поступило 24 тысячи рублей.</w:t>
      </w:r>
    </w:p>
    <w:p w:rsidR="00C77EC4" w:rsidRPr="008D1CE5" w:rsidRDefault="00C77EC4" w:rsidP="00C77EC4">
      <w:pPr>
        <w:spacing w:line="0" w:lineRule="atLeast"/>
        <w:ind w:right="-79" w:firstLine="720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>Расходы на оплату труда составили 1 миллион 352 тысячи рублей-80% всех расходов учреждения. Расходы на коммунальные услуги (газ, свет, вод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снабжение) и содержание здания составили 82 тысячи рублей -5% всех расх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дов учреждения. За 2016 год в музее п</w:t>
      </w:r>
      <w:r w:rsidRPr="008D1CE5">
        <w:rPr>
          <w:color w:val="000000"/>
          <w:sz w:val="28"/>
          <w:szCs w:val="28"/>
        </w:rPr>
        <w:t>роизведена замена электросчетчика и осветительных приборов на общую сумму 26 тысяч рублей</w:t>
      </w:r>
      <w:r w:rsidRPr="008D1CE5">
        <w:rPr>
          <w:sz w:val="28"/>
          <w:szCs w:val="28"/>
        </w:rPr>
        <w:t xml:space="preserve">. </w:t>
      </w:r>
      <w:r w:rsidRPr="008D1CE5">
        <w:rPr>
          <w:color w:val="000000"/>
          <w:sz w:val="28"/>
          <w:szCs w:val="28"/>
        </w:rPr>
        <w:t xml:space="preserve">Осуществлено </w:t>
      </w:r>
      <w:r w:rsidRPr="008D1CE5">
        <w:rPr>
          <w:sz w:val="28"/>
          <w:szCs w:val="28"/>
        </w:rPr>
        <w:t xml:space="preserve">техническое обслуживание газового оборудования </w:t>
      </w:r>
      <w:r w:rsidRPr="008D1CE5">
        <w:rPr>
          <w:color w:val="000000"/>
          <w:sz w:val="28"/>
          <w:szCs w:val="28"/>
        </w:rPr>
        <w:t>и ремонт навесного газ</w:t>
      </w:r>
      <w:r w:rsidRPr="008D1CE5">
        <w:rPr>
          <w:color w:val="000000"/>
          <w:sz w:val="28"/>
          <w:szCs w:val="28"/>
        </w:rPr>
        <w:t>о</w:t>
      </w:r>
      <w:r w:rsidRPr="008D1CE5">
        <w:rPr>
          <w:color w:val="000000"/>
          <w:sz w:val="28"/>
          <w:szCs w:val="28"/>
        </w:rPr>
        <w:t xml:space="preserve">вого котла  на сумму 16 тысяч рублей. </w:t>
      </w:r>
      <w:r w:rsidRPr="008D1CE5">
        <w:rPr>
          <w:sz w:val="28"/>
          <w:szCs w:val="28"/>
        </w:rPr>
        <w:t xml:space="preserve">Значительная часть средств направлена на укрепление материально-технической базы. </w:t>
      </w:r>
      <w:r w:rsidRPr="008D1CE5">
        <w:rPr>
          <w:color w:val="000000"/>
          <w:sz w:val="28"/>
          <w:szCs w:val="28"/>
        </w:rPr>
        <w:t>Приобретены выставочные витрины в военный зал на сумму 47 тысяч рублей, копировально-множительный аппарат формата А3 – 34 тысячи рублей</w:t>
      </w:r>
      <w:r w:rsidRPr="008D1CE5">
        <w:rPr>
          <w:sz w:val="28"/>
          <w:szCs w:val="28"/>
        </w:rPr>
        <w:t>, на проведение в</w:t>
      </w:r>
      <w:r w:rsidRPr="008D1CE5">
        <w:rPr>
          <w:sz w:val="28"/>
          <w:szCs w:val="28"/>
        </w:rPr>
        <w:t>ы</w:t>
      </w:r>
      <w:r w:rsidRPr="008D1CE5">
        <w:rPr>
          <w:sz w:val="28"/>
          <w:szCs w:val="28"/>
        </w:rPr>
        <w:t>ставок и мероприятий израсходовано – 24 тысячи рублей.  Наиболее знач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мые из них:«Ночь музеев-2016» в рамках Года Кино, месячник оборонно-массовой и военно-патриотической работы  «За веру, Кубань и Отечество», тематические выставки в рамках праздничных мероприятий, посвященных Дню Щербиновского района и станицы Старощербиновской.</w:t>
      </w:r>
    </w:p>
    <w:p w:rsidR="00C77EC4" w:rsidRPr="008D1CE5" w:rsidRDefault="00C77EC4" w:rsidP="00C77EC4">
      <w:pPr>
        <w:spacing w:line="0" w:lineRule="atLeast"/>
        <w:ind w:right="-79" w:firstLine="720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Всего в 2016  году была проведено 73 экскурсии, прочитано 12 лекций. Общее число посещений составило 3,4 тысячи человек, в том числе число экскурсионных 1,9 тысяч человек,  число индивидуальных посещений выст</w:t>
      </w:r>
      <w:r w:rsidRPr="008D1CE5">
        <w:rPr>
          <w:sz w:val="28"/>
          <w:szCs w:val="28"/>
        </w:rPr>
        <w:t>а</w:t>
      </w:r>
      <w:r w:rsidRPr="008D1CE5">
        <w:rPr>
          <w:sz w:val="28"/>
          <w:szCs w:val="28"/>
        </w:rPr>
        <w:t>вок и экспозиций 1,5 тысячи человек. Численность участников массовых м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роприятий составила  2,6            тысяч человек.</w:t>
      </w:r>
    </w:p>
    <w:p w:rsidR="00C77EC4" w:rsidRPr="008D1CE5" w:rsidRDefault="00C77EC4" w:rsidP="00C77EC4">
      <w:pPr>
        <w:spacing w:line="0" w:lineRule="atLeast"/>
        <w:ind w:firstLine="900"/>
        <w:contextualSpacing/>
        <w:jc w:val="both"/>
        <w:rPr>
          <w:color w:val="000000"/>
          <w:sz w:val="28"/>
          <w:szCs w:val="28"/>
        </w:rPr>
      </w:pPr>
      <w:r w:rsidRPr="008D1CE5">
        <w:rPr>
          <w:color w:val="000000"/>
          <w:sz w:val="28"/>
          <w:szCs w:val="28"/>
        </w:rPr>
        <w:t xml:space="preserve">Всего </w:t>
      </w:r>
      <w:r w:rsidRPr="008D1CE5">
        <w:rPr>
          <w:sz w:val="28"/>
          <w:szCs w:val="28"/>
        </w:rPr>
        <w:t>в 2016 году проведено 16 выставок:  8 передвижных, 8 стаци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нарных, из них 3 из собственных фондов</w:t>
      </w:r>
      <w:r w:rsidRPr="008D1CE5">
        <w:rPr>
          <w:color w:val="000000"/>
          <w:sz w:val="28"/>
          <w:szCs w:val="28"/>
        </w:rPr>
        <w:t>.</w:t>
      </w:r>
    </w:p>
    <w:p w:rsidR="00C77EC4" w:rsidRPr="008D1CE5" w:rsidRDefault="00C77EC4" w:rsidP="00C77EC4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8D1CE5">
        <w:rPr>
          <w:color w:val="000000"/>
          <w:sz w:val="28"/>
          <w:szCs w:val="28"/>
        </w:rPr>
        <w:t>За многолетнюю историю в музее собран богатейший материал по и</w:t>
      </w:r>
      <w:r w:rsidRPr="008D1CE5">
        <w:rPr>
          <w:color w:val="000000"/>
          <w:sz w:val="28"/>
          <w:szCs w:val="28"/>
        </w:rPr>
        <w:t>с</w:t>
      </w:r>
      <w:r w:rsidRPr="008D1CE5">
        <w:rPr>
          <w:color w:val="000000"/>
          <w:sz w:val="28"/>
          <w:szCs w:val="28"/>
        </w:rPr>
        <w:t xml:space="preserve">тории станицы. Коллекция музея насчитывает почти четыре тысячи единиц хранения, из них 2749 единицы – основной фонд. </w:t>
      </w:r>
      <w:r w:rsidRPr="008D1CE5">
        <w:rPr>
          <w:sz w:val="28"/>
          <w:szCs w:val="28"/>
        </w:rPr>
        <w:t>Основной фонд музея  за 2016 годпополнился на 34 единицы хранения.</w:t>
      </w:r>
    </w:p>
    <w:p w:rsidR="00C77EC4" w:rsidRPr="008D1CE5" w:rsidRDefault="00C77EC4" w:rsidP="00C77EC4">
      <w:pPr>
        <w:spacing w:line="0" w:lineRule="atLeast"/>
        <w:ind w:firstLine="902"/>
        <w:contextualSpacing/>
        <w:jc w:val="both"/>
        <w:rPr>
          <w:b/>
          <w:sz w:val="28"/>
          <w:szCs w:val="28"/>
        </w:rPr>
      </w:pPr>
      <w:r w:rsidRPr="008D1CE5">
        <w:rPr>
          <w:sz w:val="28"/>
          <w:szCs w:val="28"/>
        </w:rPr>
        <w:t>В 2016 году деятельность работников Старощербиновского музеяо</w:t>
      </w:r>
      <w:r w:rsidRPr="008D1CE5">
        <w:rPr>
          <w:sz w:val="28"/>
          <w:szCs w:val="28"/>
        </w:rPr>
        <w:t>т</w:t>
      </w:r>
      <w:r w:rsidRPr="008D1CE5">
        <w:rPr>
          <w:sz w:val="28"/>
          <w:szCs w:val="28"/>
        </w:rPr>
        <w:t>мечена многочисленнымидипломами, благодарственными письмамиза а</w:t>
      </w:r>
      <w:r w:rsidRPr="008D1CE5">
        <w:rPr>
          <w:sz w:val="28"/>
          <w:szCs w:val="28"/>
        </w:rPr>
        <w:t>к</w:t>
      </w:r>
      <w:r w:rsidRPr="008D1CE5">
        <w:rPr>
          <w:sz w:val="28"/>
          <w:szCs w:val="28"/>
        </w:rPr>
        <w:t>тивное участие в краевых и районных проектах.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b/>
          <w:sz w:val="28"/>
          <w:szCs w:val="28"/>
        </w:rPr>
        <w:tab/>
      </w:r>
      <w:r w:rsidR="006D41FC" w:rsidRPr="008D1CE5">
        <w:rPr>
          <w:sz w:val="28"/>
          <w:szCs w:val="28"/>
        </w:rPr>
        <w:t>Н</w:t>
      </w:r>
      <w:r w:rsidRPr="008D1CE5">
        <w:rPr>
          <w:sz w:val="28"/>
          <w:szCs w:val="28"/>
        </w:rPr>
        <w:t>а финансирование «Центра народного творчества» израсходовано  - 11 миллионов 645 тысяч рублей.</w:t>
      </w:r>
    </w:p>
    <w:p w:rsidR="00C77EC4" w:rsidRPr="008D1CE5" w:rsidRDefault="00C77EC4" w:rsidP="00C77EC4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Бюджетные ассигнования учредителя составили 8 миллионов 954 т</w:t>
      </w:r>
      <w:r w:rsidRPr="008D1CE5">
        <w:rPr>
          <w:sz w:val="28"/>
          <w:szCs w:val="28"/>
        </w:rPr>
        <w:t>ы</w:t>
      </w:r>
      <w:r w:rsidRPr="008D1CE5">
        <w:rPr>
          <w:sz w:val="28"/>
          <w:szCs w:val="28"/>
        </w:rPr>
        <w:t>сячи рублей, финансирование из бюджетов других уровней 2 миллиона  319 тысяч рублей. От предпринимательской и иной приносящей доход деятельн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сти в 2016 году поступило 772 тысячи рублей.</w:t>
      </w:r>
    </w:p>
    <w:p w:rsidR="00C77EC4" w:rsidRPr="008D1CE5" w:rsidRDefault="00C77EC4" w:rsidP="00C77EC4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>Расходы на оплату труда составили 8 миллонов 123 тысячи рублей-70% всех расходов учреждения). Расходы на коммунальные услуги  и соде</w:t>
      </w:r>
      <w:r w:rsidRPr="008D1CE5">
        <w:rPr>
          <w:sz w:val="28"/>
          <w:szCs w:val="28"/>
        </w:rPr>
        <w:t>р</w:t>
      </w:r>
      <w:r w:rsidRPr="008D1CE5">
        <w:rPr>
          <w:sz w:val="28"/>
          <w:szCs w:val="28"/>
        </w:rPr>
        <w:t xml:space="preserve">жание здания составили 785 тысяч рублей -7 % всех расходов учреждения. В </w:t>
      </w:r>
      <w:r w:rsidRPr="008D1CE5">
        <w:rPr>
          <w:sz w:val="28"/>
          <w:szCs w:val="28"/>
        </w:rPr>
        <w:lastRenderedPageBreak/>
        <w:t>2016 году проведен монтаж системы охранной сигнализации на 97 тысяч ру</w:t>
      </w:r>
      <w:r w:rsidRPr="008D1CE5">
        <w:rPr>
          <w:sz w:val="28"/>
          <w:szCs w:val="28"/>
        </w:rPr>
        <w:t>б</w:t>
      </w:r>
      <w:r w:rsidRPr="008D1CE5">
        <w:rPr>
          <w:sz w:val="28"/>
          <w:szCs w:val="28"/>
        </w:rPr>
        <w:t>лей, охрана здания осуществляется с использованием КТС (кнопки тревожной сигнализации), что позволило оптимизировать расходы учреждения, сократив 2 единицы ночных сторожей. На проведение  природоохранных и экологич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ских мероприятий, в части составления паспортов опасных отходов, пр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грамм производственного экологического контроля израсходовано 121 тысяча рублей, в том числе из внебюджета 45 тысяч рублей. Проверка учреждения органами природоохранного и  экологического надзора прошла без замеч</w:t>
      </w:r>
      <w:r w:rsidRPr="008D1CE5">
        <w:rPr>
          <w:sz w:val="28"/>
          <w:szCs w:val="28"/>
        </w:rPr>
        <w:t>а</w:t>
      </w:r>
      <w:r w:rsidRPr="008D1CE5">
        <w:rPr>
          <w:sz w:val="28"/>
          <w:szCs w:val="28"/>
        </w:rPr>
        <w:t>ний.</w:t>
      </w:r>
    </w:p>
    <w:p w:rsidR="00C77EC4" w:rsidRPr="008D1CE5" w:rsidRDefault="00C77EC4" w:rsidP="00C77EC4">
      <w:pPr>
        <w:spacing w:line="0" w:lineRule="atLeast"/>
        <w:ind w:right="-79" w:firstLine="993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В 2016 году проведена экспертиза достоверности определения сме</w:t>
      </w:r>
      <w:r w:rsidRPr="008D1CE5">
        <w:rPr>
          <w:sz w:val="28"/>
          <w:szCs w:val="28"/>
        </w:rPr>
        <w:t>т</w:t>
      </w:r>
      <w:r w:rsidRPr="008D1CE5">
        <w:rPr>
          <w:sz w:val="28"/>
          <w:szCs w:val="28"/>
        </w:rPr>
        <w:t>ной документации на капитальный ремонт здания ЦНТ на сумму 67 тысяч рублей, подана заявка на участие в краевой программе  на условиях софина</w:t>
      </w:r>
      <w:r w:rsidRPr="008D1CE5">
        <w:rPr>
          <w:sz w:val="28"/>
          <w:szCs w:val="28"/>
        </w:rPr>
        <w:t>н</w:t>
      </w:r>
      <w:r w:rsidRPr="008D1CE5">
        <w:rPr>
          <w:sz w:val="28"/>
          <w:szCs w:val="28"/>
        </w:rPr>
        <w:t>сирования по проведению капитального ремонта здания МБУК ЦНТ, в 2017 году заявка подана повторно.</w:t>
      </w:r>
    </w:p>
    <w:p w:rsidR="00C77EC4" w:rsidRPr="008D1CE5" w:rsidRDefault="00C77EC4" w:rsidP="00C77EC4">
      <w:pPr>
        <w:spacing w:line="0" w:lineRule="atLeast"/>
        <w:ind w:right="-79" w:firstLine="720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Значительная часть расходов учреждения приходится на проведение массовых мероприятий для  жителей и гостей станицы Старощербиновской (День Победы 9 Мая, День Урожая-2016, праздничное мероприятие "Росси</w:t>
      </w:r>
      <w:r w:rsidRPr="008D1CE5">
        <w:rPr>
          <w:sz w:val="28"/>
          <w:szCs w:val="28"/>
        </w:rPr>
        <w:t>й</w:t>
      </w:r>
      <w:r w:rsidRPr="008D1CE5">
        <w:rPr>
          <w:sz w:val="28"/>
          <w:szCs w:val="28"/>
        </w:rPr>
        <w:t>ское кино - Кубанской ниве", День Щербиновского района и станицы Стар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щербиновской и многие другие). В 2016  году прошли 5-ые юбилейные: м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 xml:space="preserve">лодежный фестиваль «Сумасшедшая Весна» -23 апреля; фестиваль детского художественного творчества "Страна талантов»- </w:t>
      </w:r>
      <w:r w:rsidRPr="008D1CE5">
        <w:rPr>
          <w:color w:val="000000"/>
          <w:sz w:val="28"/>
          <w:szCs w:val="28"/>
        </w:rPr>
        <w:t>01июня</w:t>
      </w:r>
      <w:r w:rsidRPr="008D1CE5">
        <w:rPr>
          <w:sz w:val="28"/>
          <w:szCs w:val="28"/>
        </w:rPr>
        <w:t>. Традиционное пр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ведение фестивалей способствует выявлению талантливых исполнителей, коллективов, развитию  эстетического вкуса у подрастающего поколения, предоставляет возможность реализации творческого потенциала. Для пров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дения Новогодних мероприятий на базе ЦНТ приобретена и установлена и</w:t>
      </w:r>
      <w:r w:rsidRPr="008D1CE5">
        <w:rPr>
          <w:sz w:val="28"/>
          <w:szCs w:val="28"/>
        </w:rPr>
        <w:t>с</w:t>
      </w:r>
      <w:r w:rsidRPr="008D1CE5">
        <w:rPr>
          <w:sz w:val="28"/>
          <w:szCs w:val="28"/>
        </w:rPr>
        <w:t>кусственная ель и ограждения к ней на сумму 580 тысяч рублей, обновлены новогодние костюмы сказочных персонажей: Деда Мороза и Снегурочки. Н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вогоднее театрализованное представление «Алиса в стране Новогодних ч</w:t>
      </w:r>
      <w:r w:rsidRPr="008D1CE5">
        <w:rPr>
          <w:sz w:val="28"/>
          <w:szCs w:val="28"/>
        </w:rPr>
        <w:t>у</w:t>
      </w:r>
      <w:r w:rsidRPr="008D1CE5">
        <w:rPr>
          <w:sz w:val="28"/>
          <w:szCs w:val="28"/>
        </w:rPr>
        <w:t>дес» собрало более 2000 детей. Всего в  течение 2016 года   проведено 383 мероприятия.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В 2016 году на базе ЦНТ функционировало 8 клубных формирований: клуб здоровья «Лотос»; клубное объединение «Хорошее настроение», аги</w:t>
      </w:r>
      <w:r w:rsidRPr="008D1CE5">
        <w:rPr>
          <w:sz w:val="28"/>
          <w:szCs w:val="28"/>
        </w:rPr>
        <w:t>д</w:t>
      </w:r>
      <w:r w:rsidRPr="008D1CE5">
        <w:rPr>
          <w:sz w:val="28"/>
          <w:szCs w:val="28"/>
        </w:rPr>
        <w:t>бригада «Галактика», клубы «Ветеран», «День Варенья», «Ракурс», люб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тельские объединения «Слово», «Претендент» и 10 коллективов самоде</w:t>
      </w:r>
      <w:r w:rsidRPr="008D1CE5">
        <w:rPr>
          <w:sz w:val="28"/>
          <w:szCs w:val="28"/>
        </w:rPr>
        <w:t>я</w:t>
      </w:r>
      <w:r w:rsidRPr="008D1CE5">
        <w:rPr>
          <w:sz w:val="28"/>
          <w:szCs w:val="28"/>
        </w:rPr>
        <w:t>тельного народного творчества, четыре из которых имеют звание «наро</w:t>
      </w:r>
      <w:r w:rsidRPr="008D1CE5">
        <w:rPr>
          <w:sz w:val="28"/>
          <w:szCs w:val="28"/>
        </w:rPr>
        <w:t>д</w:t>
      </w:r>
      <w:r w:rsidRPr="008D1CE5">
        <w:rPr>
          <w:sz w:val="28"/>
          <w:szCs w:val="28"/>
        </w:rPr>
        <w:t>ный», один «образцовый»: народный коллектив декоративно-прикладного творчества «Мережко», детский образцовый вокально-эстрадный ансамбль «Юность», народный хор «Кубанские зори», Народный хор ветеранов, Н</w:t>
      </w:r>
      <w:r w:rsidRPr="008D1CE5">
        <w:rPr>
          <w:sz w:val="28"/>
          <w:szCs w:val="28"/>
        </w:rPr>
        <w:t>а</w:t>
      </w:r>
      <w:r w:rsidRPr="008D1CE5">
        <w:rPr>
          <w:sz w:val="28"/>
          <w:szCs w:val="28"/>
        </w:rPr>
        <w:t>родный цирк «Скоморохи», хореографический коллектив «Модерн», колле</w:t>
      </w:r>
      <w:r w:rsidRPr="008D1CE5">
        <w:rPr>
          <w:sz w:val="28"/>
          <w:szCs w:val="28"/>
        </w:rPr>
        <w:t>к</w:t>
      </w:r>
      <w:r w:rsidRPr="008D1CE5">
        <w:rPr>
          <w:sz w:val="28"/>
          <w:szCs w:val="28"/>
        </w:rPr>
        <w:t>тив современного танца «Стоп-тайм» и другие.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Творческие коллективы ЦНТуспешно защищали честь нашего района на краевых, Всероссийских и Межрегиональных фестивалях и конкурсах.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 xml:space="preserve">Народный коллектив декоративно-прикладного творчества «Мережка»  принимал участие в </w:t>
      </w:r>
      <w:r w:rsidRPr="008D1CE5">
        <w:rPr>
          <w:sz w:val="28"/>
          <w:szCs w:val="28"/>
          <w:lang w:val="en-US"/>
        </w:rPr>
        <w:t>XXVIII</w:t>
      </w:r>
      <w:r w:rsidRPr="008D1CE5">
        <w:rPr>
          <w:sz w:val="28"/>
          <w:szCs w:val="28"/>
        </w:rPr>
        <w:t xml:space="preserve"> краевой фестиваль фольклора и национальных </w:t>
      </w:r>
      <w:r w:rsidRPr="008D1CE5">
        <w:rPr>
          <w:sz w:val="28"/>
          <w:szCs w:val="28"/>
        </w:rPr>
        <w:lastRenderedPageBreak/>
        <w:t>культур «Золотое яблоко»г.Краснодар (диплом лауреата), в  Краевой ярмарке «Живое ремесло»(диплом участника), в Международный фестиваль эстра</w:t>
      </w:r>
      <w:r w:rsidRPr="008D1CE5">
        <w:rPr>
          <w:sz w:val="28"/>
          <w:szCs w:val="28"/>
        </w:rPr>
        <w:t>д</w:t>
      </w:r>
      <w:r w:rsidRPr="008D1CE5">
        <w:rPr>
          <w:sz w:val="28"/>
          <w:szCs w:val="28"/>
        </w:rPr>
        <w:t>ного искусства «Москва-транзит - Геленджик» (диплом, 3 место).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Народный цирк «Скоморохи» принимал участие в 50-м районном фе</w:t>
      </w:r>
      <w:r w:rsidRPr="008D1CE5">
        <w:rPr>
          <w:sz w:val="28"/>
          <w:szCs w:val="28"/>
        </w:rPr>
        <w:t>с</w:t>
      </w:r>
      <w:r w:rsidRPr="008D1CE5">
        <w:rPr>
          <w:sz w:val="28"/>
          <w:szCs w:val="28"/>
        </w:rPr>
        <w:t>тивале искусств «Кубанская музыкальная весна-2016 (диплом лауреатов).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 xml:space="preserve">Народный хор «Кубанские зори»-в </w:t>
      </w:r>
      <w:r w:rsidRPr="008D1CE5">
        <w:rPr>
          <w:sz w:val="28"/>
          <w:szCs w:val="28"/>
          <w:lang w:val="en-US"/>
        </w:rPr>
        <w:t>IV</w:t>
      </w:r>
      <w:r w:rsidRPr="008D1CE5">
        <w:rPr>
          <w:sz w:val="28"/>
          <w:szCs w:val="28"/>
        </w:rPr>
        <w:t xml:space="preserve"> Всероссийский детско-юношеский фестиваль –конкурс народного творчества «Февральские окна» (диплом лауреата 1 степени,</w:t>
      </w:r>
      <w:r w:rsidRPr="008D1CE5">
        <w:rPr>
          <w:sz w:val="28"/>
          <w:szCs w:val="28"/>
        </w:rPr>
        <w:br/>
        <w:t>в межрегиональном фестивале казачьего фольклора «Нет вольнее Дона Тих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го» ст.</w:t>
      </w:r>
      <w:r w:rsidR="008D1CE5">
        <w:rPr>
          <w:sz w:val="28"/>
          <w:szCs w:val="28"/>
        </w:rPr>
        <w:t xml:space="preserve"> </w:t>
      </w:r>
      <w:r w:rsidRPr="008D1CE5">
        <w:rPr>
          <w:sz w:val="28"/>
          <w:szCs w:val="28"/>
        </w:rPr>
        <w:t>Старочеркасская (диплом участника).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b/>
          <w:sz w:val="28"/>
          <w:szCs w:val="28"/>
        </w:rPr>
      </w:pPr>
      <w:r w:rsidRPr="008D1CE5">
        <w:rPr>
          <w:sz w:val="28"/>
          <w:szCs w:val="28"/>
        </w:rPr>
        <w:tab/>
        <w:t xml:space="preserve">Хореографический  коллектив «Пирует» принимали  участие во </w:t>
      </w:r>
      <w:r w:rsidRPr="008D1CE5">
        <w:rPr>
          <w:sz w:val="28"/>
          <w:szCs w:val="28"/>
          <w:lang w:val="en-US"/>
        </w:rPr>
        <w:t>II</w:t>
      </w:r>
      <w:r w:rsidRPr="008D1CE5">
        <w:rPr>
          <w:sz w:val="28"/>
          <w:szCs w:val="28"/>
        </w:rPr>
        <w:t xml:space="preserve"> Вс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кубанском фестивале – конкурсе «Полифония сердец (дипломы лауреата 1 и 2 степени).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b/>
          <w:sz w:val="28"/>
          <w:szCs w:val="28"/>
        </w:rPr>
        <w:tab/>
      </w:r>
      <w:r w:rsidR="006D41FC" w:rsidRPr="008D1CE5">
        <w:rPr>
          <w:sz w:val="28"/>
          <w:szCs w:val="28"/>
        </w:rPr>
        <w:t>Н</w:t>
      </w:r>
      <w:r w:rsidRPr="008D1CE5">
        <w:rPr>
          <w:sz w:val="28"/>
          <w:szCs w:val="28"/>
        </w:rPr>
        <w:t>а финансирование «Щербиновского парка культуры и отдыха 40-летия Победы» израсходовано - 6 миллионов 190 тысяч рублей: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Бюджетные ассигнования учредителя составили 4 миллиона 483 тыс</w:t>
      </w:r>
      <w:r w:rsidRPr="008D1CE5">
        <w:rPr>
          <w:sz w:val="28"/>
          <w:szCs w:val="28"/>
        </w:rPr>
        <w:t>я</w:t>
      </w:r>
      <w:r w:rsidRPr="008D1CE5">
        <w:rPr>
          <w:sz w:val="28"/>
          <w:szCs w:val="28"/>
        </w:rPr>
        <w:t>чи рублей, финансирование из бюджетов других уровней 1 миллион 139 т</w:t>
      </w:r>
      <w:r w:rsidRPr="008D1CE5">
        <w:rPr>
          <w:sz w:val="28"/>
          <w:szCs w:val="28"/>
        </w:rPr>
        <w:t>ы</w:t>
      </w:r>
      <w:r w:rsidRPr="008D1CE5">
        <w:rPr>
          <w:sz w:val="28"/>
          <w:szCs w:val="28"/>
        </w:rPr>
        <w:t>сяч рублей. От предпринимательской и иной приносящей доход деятельн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сти в 2016 году поступило 568 тысяч рублей, из них 465 тысяч рублей зар</w:t>
      </w:r>
      <w:r w:rsidRPr="008D1CE5">
        <w:rPr>
          <w:sz w:val="28"/>
          <w:szCs w:val="28"/>
        </w:rPr>
        <w:t>а</w:t>
      </w:r>
      <w:r w:rsidRPr="008D1CE5">
        <w:rPr>
          <w:sz w:val="28"/>
          <w:szCs w:val="28"/>
        </w:rPr>
        <w:t>ботано от деятельности аттракционов.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Расходы на оплату труда составили 4 миллиона 477 тысяч рублей-72% всех расходов учреждения). Расходы на коммунальные услуги  и содержание здания составили 234 тысяч рублей -4 % всех расходов учреждения. В 2016 году проведены работы по ремонту уличного освещения парка и спортивной площадки на сумму 134 тысячи рублей, в том числе за счет внебюджета-49 тысяч рублей.На проведение  природоохранных и экологических меропри</w:t>
      </w:r>
      <w:r w:rsidRPr="008D1CE5">
        <w:rPr>
          <w:sz w:val="28"/>
          <w:szCs w:val="28"/>
        </w:rPr>
        <w:t>я</w:t>
      </w:r>
      <w:r w:rsidRPr="008D1CE5">
        <w:rPr>
          <w:sz w:val="28"/>
          <w:szCs w:val="28"/>
        </w:rPr>
        <w:t>тий, в части составления паспортов опасных отходов, программ производс</w:t>
      </w:r>
      <w:r w:rsidRPr="008D1CE5">
        <w:rPr>
          <w:sz w:val="28"/>
          <w:szCs w:val="28"/>
        </w:rPr>
        <w:t>т</w:t>
      </w:r>
      <w:r w:rsidRPr="008D1CE5">
        <w:rPr>
          <w:sz w:val="28"/>
          <w:szCs w:val="28"/>
        </w:rPr>
        <w:t>венного экологического контроля  израсходовано 109 тысяч рублей, в том числе из внебюджета 46 тысяч рублей. Проверка учреждения органами пр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родоохранного и  экологического надзора прошла без замечаний.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Ежегодно проводится подготовка аттракционной техники к технич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скому освидетельствованию и аттестация персонала-30 тысяч рублей, изг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товлена и установлена билетная касса-56 тысяч рублей, схема расположения и информационные таблицы эксплуатации аттракционов -17 тысяч рублей, собственными силами  произведен текущий ремонт и обновлен тент аттра</w:t>
      </w:r>
      <w:r w:rsidRPr="008D1CE5">
        <w:rPr>
          <w:sz w:val="28"/>
          <w:szCs w:val="28"/>
        </w:rPr>
        <w:t>к</w:t>
      </w:r>
      <w:r w:rsidRPr="008D1CE5">
        <w:rPr>
          <w:sz w:val="28"/>
          <w:szCs w:val="28"/>
        </w:rPr>
        <w:t xml:space="preserve">циона «Грибок»- 20 тысяч рублей.  </w:t>
      </w:r>
    </w:p>
    <w:p w:rsidR="00C77EC4" w:rsidRPr="008D1CE5" w:rsidRDefault="00C77EC4" w:rsidP="00C77EC4">
      <w:pPr>
        <w:pStyle w:val="a4"/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D1CE5">
        <w:rPr>
          <w:rFonts w:ascii="Times New Roman" w:hAnsi="Times New Roman" w:cs="Times New Roman"/>
          <w:sz w:val="28"/>
          <w:szCs w:val="28"/>
        </w:rPr>
        <w:t xml:space="preserve"> Расходы на укрепление материально-технической базы составили 273 тысячи рублей, из них за счет собственных средств 230,0 тысяч рублей (МФУ, фотоаппарат, проектор, сплит-система, мебель, швейная машинка  для пошива костюмов собственными силами, скамья примирения для уст</w:t>
      </w:r>
      <w:r w:rsidRPr="008D1CE5">
        <w:rPr>
          <w:rFonts w:ascii="Times New Roman" w:hAnsi="Times New Roman" w:cs="Times New Roman"/>
          <w:sz w:val="28"/>
          <w:szCs w:val="28"/>
        </w:rPr>
        <w:t>а</w:t>
      </w:r>
      <w:r w:rsidRPr="008D1CE5">
        <w:rPr>
          <w:rFonts w:ascii="Times New Roman" w:hAnsi="Times New Roman" w:cs="Times New Roman"/>
          <w:sz w:val="28"/>
          <w:szCs w:val="28"/>
        </w:rPr>
        <w:t>новки  на территории парка).</w:t>
      </w:r>
    </w:p>
    <w:p w:rsidR="00C77EC4" w:rsidRPr="008D1CE5" w:rsidRDefault="00C77EC4" w:rsidP="00C77EC4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Продолжена работа по озеленению парка: высажено было 500 шт. цв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 xml:space="preserve">тов петуньи, 300 кустов тюльпанов, 100 кустов гвоздики, 70 кустов ириса, 5шт. голубых елей, 8 шт. можжевельника, 20шт. сосен, 5 шт. клена.    </w:t>
      </w:r>
    </w:p>
    <w:p w:rsidR="00C77EC4" w:rsidRPr="008D1CE5" w:rsidRDefault="00C77EC4" w:rsidP="00C77EC4">
      <w:pPr>
        <w:pStyle w:val="a4"/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D1CE5">
        <w:rPr>
          <w:rFonts w:ascii="Times New Roman" w:hAnsi="Times New Roman" w:cs="Times New Roman"/>
          <w:sz w:val="28"/>
          <w:szCs w:val="28"/>
        </w:rPr>
        <w:lastRenderedPageBreak/>
        <w:t>МБУК «Щербиновский парк культуры и отдыха «40-летия Победы»  организует и проводит культурно-массовую работу с населением разных во</w:t>
      </w:r>
      <w:r w:rsidRPr="008D1CE5">
        <w:rPr>
          <w:rFonts w:ascii="Times New Roman" w:hAnsi="Times New Roman" w:cs="Times New Roman"/>
          <w:sz w:val="28"/>
          <w:szCs w:val="28"/>
        </w:rPr>
        <w:t>з</w:t>
      </w:r>
      <w:r w:rsidRPr="008D1CE5">
        <w:rPr>
          <w:rFonts w:ascii="Times New Roman" w:hAnsi="Times New Roman" w:cs="Times New Roman"/>
          <w:sz w:val="28"/>
          <w:szCs w:val="28"/>
        </w:rPr>
        <w:t>растов. В 2016 году  было проведено всего 481 мероприятие, которые пос</w:t>
      </w:r>
      <w:r w:rsidRPr="008D1CE5">
        <w:rPr>
          <w:rFonts w:ascii="Times New Roman" w:hAnsi="Times New Roman" w:cs="Times New Roman"/>
          <w:sz w:val="28"/>
          <w:szCs w:val="28"/>
        </w:rPr>
        <w:t>е</w:t>
      </w:r>
      <w:r w:rsidRPr="008D1CE5">
        <w:rPr>
          <w:rFonts w:ascii="Times New Roman" w:hAnsi="Times New Roman" w:cs="Times New Roman"/>
          <w:sz w:val="28"/>
          <w:szCs w:val="28"/>
        </w:rPr>
        <w:t>тили 14281 человек. На базе  Парка культуры и отдыха работают 13 люб</w:t>
      </w:r>
      <w:r w:rsidRPr="008D1CE5">
        <w:rPr>
          <w:rFonts w:ascii="Times New Roman" w:hAnsi="Times New Roman" w:cs="Times New Roman"/>
          <w:sz w:val="28"/>
          <w:szCs w:val="28"/>
        </w:rPr>
        <w:t>и</w:t>
      </w:r>
      <w:r w:rsidRPr="008D1CE5">
        <w:rPr>
          <w:rFonts w:ascii="Times New Roman" w:hAnsi="Times New Roman" w:cs="Times New Roman"/>
          <w:sz w:val="28"/>
          <w:szCs w:val="28"/>
        </w:rPr>
        <w:t>тельских клубных объединений и один кружок восточного танца «Халиджи».</w:t>
      </w:r>
    </w:p>
    <w:p w:rsidR="00C77EC4" w:rsidRPr="008D1CE5" w:rsidRDefault="006D41FC" w:rsidP="006D41FC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Н</w:t>
      </w:r>
      <w:r w:rsidR="00C77EC4" w:rsidRPr="008D1CE5">
        <w:rPr>
          <w:sz w:val="28"/>
          <w:szCs w:val="28"/>
        </w:rPr>
        <w:t>а финансирование «Щербиновского центра кинодосуга»           изра</w:t>
      </w:r>
      <w:r w:rsidR="00C77EC4" w:rsidRPr="008D1CE5">
        <w:rPr>
          <w:sz w:val="28"/>
          <w:szCs w:val="28"/>
        </w:rPr>
        <w:t>с</w:t>
      </w:r>
      <w:r w:rsidR="00C77EC4" w:rsidRPr="008D1CE5">
        <w:rPr>
          <w:sz w:val="28"/>
          <w:szCs w:val="28"/>
        </w:rPr>
        <w:t>ходовано - 9 миллионов760 тысяч рублей</w:t>
      </w:r>
      <w:r w:rsidRPr="008D1CE5">
        <w:rPr>
          <w:sz w:val="28"/>
          <w:szCs w:val="28"/>
        </w:rPr>
        <w:t>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Бюджетные ассигнования учредителя составили 3 миллиона 499 тысяч рублей, финансирование из бюджетов других уровней 505 тысяч рублей. От предпринимательской и иной приносящей доход деятельности в 2016 году поступило 6 миллионов 261 тысяча рублей (+815 тысяч рублей от 2015 года), из них 4 миллиона 845 тысяч рублей составила выручка от показа кинофил</w:t>
      </w:r>
      <w:r w:rsidRPr="008D1CE5">
        <w:rPr>
          <w:sz w:val="28"/>
          <w:szCs w:val="28"/>
        </w:rPr>
        <w:t>ь</w:t>
      </w:r>
      <w:r w:rsidRPr="008D1CE5">
        <w:rPr>
          <w:sz w:val="28"/>
          <w:szCs w:val="28"/>
        </w:rPr>
        <w:t>мов, доходы от деятельности буфета в кинотеатре «Родина» составили 1миллион 416 тысяч рублей.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Расходы на оплату труда составили 4 миллиона 38 тысяч рублей, в том числе за счет собственных средств -1 миллион 688 тысяч рублей. Заработная плата составляет 41% всех расходов учреждения. Расходы на коммунальные услуги  и содержание здания составили 750 тысяч рублей -8 % всех расходов учреждения. Расходы на замену киноламп и техническое обслуживание к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>нооборудования составили 630 тысяч рублей, из них за счет собственных средств 324 тысячи рублей. Приобретены и установлены камеры уличного видеонаблюдения-44 тысячи рублей. Отремонтирована система вентиляции. В рамках противопожарных мероприятий разработана декларация пожарной безопасности, план эвакуации, отремонтирована дверь эвакуационного вых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да-36 тысяч рублей.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b/>
          <w:sz w:val="28"/>
          <w:szCs w:val="28"/>
        </w:rPr>
      </w:pPr>
      <w:r w:rsidRPr="008D1CE5">
        <w:rPr>
          <w:sz w:val="28"/>
          <w:szCs w:val="28"/>
        </w:rPr>
        <w:tab/>
        <w:t>В 2016 году за счет внебюджета продолжены работы по благоустройс</w:t>
      </w:r>
      <w:r w:rsidRPr="008D1CE5">
        <w:rPr>
          <w:sz w:val="28"/>
          <w:szCs w:val="28"/>
        </w:rPr>
        <w:t>т</w:t>
      </w:r>
      <w:r w:rsidRPr="008D1CE5">
        <w:rPr>
          <w:sz w:val="28"/>
          <w:szCs w:val="28"/>
        </w:rPr>
        <w:t>ву территории вокруг здания кинотеатра: установлены металлические кова</w:t>
      </w:r>
      <w:r w:rsidRPr="008D1CE5">
        <w:rPr>
          <w:sz w:val="28"/>
          <w:szCs w:val="28"/>
        </w:rPr>
        <w:t>н</w:t>
      </w:r>
      <w:r w:rsidRPr="008D1CE5">
        <w:rPr>
          <w:sz w:val="28"/>
          <w:szCs w:val="28"/>
        </w:rPr>
        <w:t>ные ограждения (83 тысячи рублей), что улучшает эстетический вид кинот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атра и условия отдыха жителей нашей станицы.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CE5">
        <w:rPr>
          <w:sz w:val="28"/>
          <w:szCs w:val="28"/>
        </w:rPr>
        <w:tab/>
      </w:r>
      <w:r w:rsidRPr="008D1CE5">
        <w:rPr>
          <w:rFonts w:eastAsiaTheme="minorHAnsi"/>
          <w:sz w:val="28"/>
          <w:szCs w:val="28"/>
          <w:lang w:eastAsia="en-US"/>
        </w:rPr>
        <w:t>За отчетный период проведено 1918 сеансов, в том числе для детей 782 сеанса. Обслужено 33тысячи зрителей, в том числе детей – 8,5 тысяч. Обсл</w:t>
      </w:r>
      <w:r w:rsidRPr="008D1CE5">
        <w:rPr>
          <w:rFonts w:eastAsiaTheme="minorHAnsi"/>
          <w:sz w:val="28"/>
          <w:szCs w:val="28"/>
          <w:lang w:eastAsia="en-US"/>
        </w:rPr>
        <w:t>у</w:t>
      </w:r>
      <w:r w:rsidRPr="008D1CE5">
        <w:rPr>
          <w:rFonts w:eastAsiaTheme="minorHAnsi"/>
          <w:sz w:val="28"/>
          <w:szCs w:val="28"/>
          <w:lang w:eastAsia="en-US"/>
        </w:rPr>
        <w:t xml:space="preserve">жено бесплатно 8 тысяч зрителей, в том числе детей 4 тысячи. Валовый сбор от кинопоказа российских фильмов составляет 743тысячи рублей или 15% от общего сбора.Валовый сбор от показа зарубежных фильмов – 4017 тысяч рублей или 85 %. 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 xml:space="preserve"> За 2016 год в кинотеатре «Родина» проведено 20 краевых киноакций: «Дороги юности нашей», «Осенняя кинокарусель»- проведены бесплатные показы для детей,«Волшебный мир кино»,«Кино о маме и для мам», «Рожд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ственные чудеса» - фестиваль детских фильмов в период зимних школьных каникули другие.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i/>
          <w:sz w:val="28"/>
          <w:szCs w:val="28"/>
        </w:rPr>
      </w:pPr>
      <w:r w:rsidRPr="008D1CE5">
        <w:rPr>
          <w:sz w:val="28"/>
          <w:szCs w:val="28"/>
        </w:rPr>
        <w:tab/>
        <w:t>В кинотеатре  проводились мероприятия для зрителей всех возрастных категорий. Особое внимание было уделено работе по борьбе с наркоманией, алкоголизмом, ВИЧ-инфекцией и курением:     краевая киноакция «Кинем</w:t>
      </w:r>
      <w:r w:rsidRPr="008D1CE5">
        <w:rPr>
          <w:sz w:val="28"/>
          <w:szCs w:val="28"/>
        </w:rPr>
        <w:t>а</w:t>
      </w:r>
      <w:r w:rsidRPr="008D1CE5">
        <w:rPr>
          <w:sz w:val="28"/>
          <w:szCs w:val="28"/>
        </w:rPr>
        <w:t xml:space="preserve">тограф против наркотиков» по профилактике наркомании, краевая киноакция </w:t>
      </w:r>
      <w:r w:rsidRPr="008D1CE5">
        <w:rPr>
          <w:sz w:val="28"/>
          <w:szCs w:val="28"/>
        </w:rPr>
        <w:lastRenderedPageBreak/>
        <w:t>«Продли линию жизни» по профилактике алкоголизма, краевая киноакция по профилактике СПИДа и ВИЧ-инфекции, краевая акция «Антитеррор»: пре</w:t>
      </w:r>
      <w:r w:rsidRPr="008D1CE5">
        <w:rPr>
          <w:sz w:val="28"/>
          <w:szCs w:val="28"/>
        </w:rPr>
        <w:t>д</w:t>
      </w:r>
      <w:r w:rsidRPr="008D1CE5">
        <w:rPr>
          <w:sz w:val="28"/>
          <w:szCs w:val="28"/>
        </w:rPr>
        <w:t>сеансовые показы роликов по террористической безопасности, демонстрация информационных роликов в фойе кинотеатра, на большом экране перед сеа</w:t>
      </w:r>
      <w:r w:rsidRPr="008D1CE5">
        <w:rPr>
          <w:sz w:val="28"/>
          <w:szCs w:val="28"/>
        </w:rPr>
        <w:t>н</w:t>
      </w:r>
      <w:r w:rsidRPr="008D1CE5">
        <w:rPr>
          <w:sz w:val="28"/>
          <w:szCs w:val="28"/>
        </w:rPr>
        <w:t>сами по действиям населения при возникших ЧС (пожар, землетрясение) и происшествиях.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</w:r>
      <w:r w:rsidR="006D41FC" w:rsidRPr="008D1CE5">
        <w:rPr>
          <w:sz w:val="28"/>
          <w:szCs w:val="28"/>
        </w:rPr>
        <w:t>Н</w:t>
      </w:r>
      <w:r w:rsidRPr="008D1CE5">
        <w:rPr>
          <w:sz w:val="28"/>
          <w:szCs w:val="28"/>
        </w:rPr>
        <w:t>а финансирование «Детской библиотеки» израсходовано  - 2 милли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на759 тысяч рублей.</w:t>
      </w:r>
    </w:p>
    <w:p w:rsidR="00C77EC4" w:rsidRPr="008D1CE5" w:rsidRDefault="00C77EC4" w:rsidP="00C77EC4">
      <w:pPr>
        <w:spacing w:line="0" w:lineRule="atLeast"/>
        <w:ind w:right="-79" w:firstLine="902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Бюджетные ассигнования учредителя составили 2 миллиона 98 тысяч рублей, финансирование из бюджетов других уровней 650 тысяч рублей. От предпринимательской и иной приносящей доход деятельности в 2016 году поступило 10,6 тысяч рублей.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Расходы на оплату труда составили 2 миллиона 245 тысяч рублей, что составляет 80% всех расходов учреждения. Расходы на коммунальные услуги  и содержание здания составили 190 тысяч рублей -7 % всех расходов учре</w:t>
      </w:r>
      <w:r w:rsidRPr="008D1CE5">
        <w:rPr>
          <w:sz w:val="28"/>
          <w:szCs w:val="28"/>
        </w:rPr>
        <w:t>ж</w:t>
      </w:r>
      <w:r w:rsidRPr="008D1CE5">
        <w:rPr>
          <w:sz w:val="28"/>
          <w:szCs w:val="28"/>
        </w:rPr>
        <w:t>дения.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b/>
          <w:sz w:val="28"/>
          <w:szCs w:val="28"/>
        </w:rPr>
      </w:pPr>
      <w:r w:rsidRPr="008D1CE5">
        <w:rPr>
          <w:sz w:val="28"/>
          <w:szCs w:val="28"/>
        </w:rPr>
        <w:tab/>
        <w:t>На 1 января 2017 года книжный фонд детской библиотеки составляет - 32413 экземпляров литературы. В течение 2016 года приобретено 679 экз. литературы на сумму –65,3 тысячи  рублей, расходы подписки на периодич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скую печать составили 70 тысяч рублей.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За 2016 год число зарегистрированных 3215 пользователей  детской библиотеки, число посещений - 26312 человек, количество документовыдач -55007 экземпляров, для детей проведено - 1560 массовых мероприятий. Чи</w:t>
      </w:r>
      <w:r w:rsidRPr="008D1CE5">
        <w:rPr>
          <w:sz w:val="28"/>
          <w:szCs w:val="28"/>
        </w:rPr>
        <w:t>с</w:t>
      </w:r>
      <w:r w:rsidRPr="008D1CE5">
        <w:rPr>
          <w:sz w:val="28"/>
          <w:szCs w:val="28"/>
        </w:rPr>
        <w:t xml:space="preserve">ло посещений массовых мероприятий составило –3860 человек.  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В детской библиотеке работают 3 клуба по интересам: «Казачата» и «Любознайки»  для учащихся 1-4 классов, «Ты, я и мир вокруг»  для учащи</w:t>
      </w:r>
      <w:r w:rsidRPr="008D1CE5">
        <w:rPr>
          <w:sz w:val="28"/>
          <w:szCs w:val="28"/>
        </w:rPr>
        <w:t>х</w:t>
      </w:r>
      <w:r w:rsidRPr="008D1CE5">
        <w:rPr>
          <w:sz w:val="28"/>
          <w:szCs w:val="28"/>
        </w:rPr>
        <w:t xml:space="preserve">ся 5 – 6 классов. </w:t>
      </w:r>
    </w:p>
    <w:p w:rsidR="00C77EC4" w:rsidRPr="008D1CE5" w:rsidRDefault="00C77EC4" w:rsidP="00C77EC4">
      <w:pPr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Библиотека п</w:t>
      </w:r>
      <w:bookmarkStart w:id="0" w:name="_GoBack"/>
      <w:r w:rsidRPr="008D1CE5">
        <w:rPr>
          <w:sz w:val="28"/>
          <w:szCs w:val="28"/>
        </w:rPr>
        <w:t>р</w:t>
      </w:r>
      <w:bookmarkEnd w:id="0"/>
      <w:r w:rsidRPr="008D1CE5">
        <w:rPr>
          <w:sz w:val="28"/>
          <w:szCs w:val="28"/>
        </w:rPr>
        <w:t>инимает активное участие в культурной жизни нашей станицы и родного края. Так  уже стали традиционными театрализованные праздники: Неделя детской и юношеской книги, Библионочь, Неделя перв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классника, Марафон летнего чтения, Масленица и другие.</w:t>
      </w:r>
    </w:p>
    <w:p w:rsidR="00C77EC4" w:rsidRPr="008D1CE5" w:rsidRDefault="00C77EC4" w:rsidP="00C77EC4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  <w:t>Анализ приносящей доход деятельности учреждения за последние пять лет показывает, что доля внебюджетных средств в доходах меньше единицы процента, причем эти показатели не растут в течение многих лет,  что не г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ворит об  ухудшение работы библиотеки. Это объективный процесс, так как основные услуги библиотеки являются общественным (социальным) благом, которые должны предоставляться населению на равной и бесплатной основе  и обеспечивать гражданам право на свободный доступ к информации, знан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t xml:space="preserve">ям и культуре. </w:t>
      </w:r>
      <w:r w:rsidRPr="008D1CE5">
        <w:rPr>
          <w:sz w:val="28"/>
          <w:szCs w:val="28"/>
        </w:rPr>
        <w:tab/>
        <w:t>Оказание платных услуг не могут стать основой развития учреждения. В 2016 году принято решение об изменении типа существующ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го муниципального бюджетного учреждения культуры «Детская библиотека» Старощербиновского сельского поселения Щербиновского района на казе</w:t>
      </w:r>
      <w:r w:rsidRPr="008D1CE5">
        <w:rPr>
          <w:sz w:val="28"/>
          <w:szCs w:val="28"/>
        </w:rPr>
        <w:t>н</w:t>
      </w:r>
      <w:r w:rsidRPr="008D1CE5">
        <w:rPr>
          <w:sz w:val="28"/>
          <w:szCs w:val="28"/>
        </w:rPr>
        <w:t>ное. Казенное учреждение, в отличие от бюджетного учреждения, не только оказывает услуги и выполняет работы, но осуществляет исполнение муниц</w:t>
      </w:r>
      <w:r w:rsidRPr="008D1CE5">
        <w:rPr>
          <w:sz w:val="28"/>
          <w:szCs w:val="28"/>
        </w:rPr>
        <w:t>и</w:t>
      </w:r>
      <w:r w:rsidRPr="008D1CE5">
        <w:rPr>
          <w:sz w:val="28"/>
          <w:szCs w:val="28"/>
        </w:rPr>
        <w:lastRenderedPageBreak/>
        <w:t>пальных функций. Все виды работ, связанные с комплектованием и сохран</w:t>
      </w:r>
      <w:r w:rsidRPr="008D1CE5">
        <w:rPr>
          <w:sz w:val="28"/>
          <w:szCs w:val="28"/>
        </w:rPr>
        <w:t>е</w:t>
      </w:r>
      <w:r w:rsidRPr="008D1CE5">
        <w:rPr>
          <w:sz w:val="28"/>
          <w:szCs w:val="28"/>
        </w:rPr>
        <w:t>нием книжных фондов, мы вправе отнести к функциям, которые библиотека от имени учредителя выполняет в интересах общества. С 2017 года финанс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 xml:space="preserve">вое обеспечение деятельности учреждения  как казенного осуществляется за счет средств бюджета на основании бюджетной сметы.  </w:t>
      </w:r>
    </w:p>
    <w:p w:rsidR="0021497D" w:rsidRPr="008D1CE5" w:rsidRDefault="0021497D" w:rsidP="0021497D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Муниципальное унитарное предприятие «Ритуал»</w:t>
      </w:r>
      <w:r w:rsidR="007D7640" w:rsidRPr="008D1CE5">
        <w:rPr>
          <w:sz w:val="28"/>
          <w:szCs w:val="28"/>
        </w:rPr>
        <w:t xml:space="preserve"> Старощербиновск</w:t>
      </w:r>
      <w:r w:rsidR="007D7640" w:rsidRPr="008D1CE5">
        <w:rPr>
          <w:sz w:val="28"/>
          <w:szCs w:val="28"/>
        </w:rPr>
        <w:t>о</w:t>
      </w:r>
      <w:r w:rsidR="007D7640" w:rsidRPr="008D1CE5">
        <w:rPr>
          <w:sz w:val="28"/>
          <w:szCs w:val="28"/>
        </w:rPr>
        <w:t>го сельского поселения Щербиновского района</w:t>
      </w:r>
      <w:r w:rsidRPr="008D1CE5">
        <w:rPr>
          <w:sz w:val="28"/>
          <w:szCs w:val="28"/>
        </w:rPr>
        <w:t xml:space="preserve"> занимается организацией п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>хорон и предоставление связанных с ними услуг, розничной торговлей пре</w:t>
      </w:r>
      <w:r w:rsidRPr="008D1CE5">
        <w:rPr>
          <w:sz w:val="28"/>
          <w:szCs w:val="28"/>
        </w:rPr>
        <w:t>д</w:t>
      </w:r>
      <w:r w:rsidRPr="008D1CE5">
        <w:rPr>
          <w:sz w:val="28"/>
          <w:szCs w:val="28"/>
        </w:rPr>
        <w:t>метами необходимых для оказания ритуальных услуг.</w:t>
      </w:r>
    </w:p>
    <w:p w:rsidR="0021497D" w:rsidRPr="008D1CE5" w:rsidRDefault="0021497D" w:rsidP="0021497D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Численность работников состав</w:t>
      </w:r>
      <w:r w:rsidR="007D7640" w:rsidRPr="008D1CE5">
        <w:rPr>
          <w:sz w:val="28"/>
          <w:szCs w:val="28"/>
        </w:rPr>
        <w:t>ила</w:t>
      </w:r>
      <w:r w:rsidRPr="008D1CE5">
        <w:rPr>
          <w:sz w:val="28"/>
          <w:szCs w:val="28"/>
        </w:rPr>
        <w:t xml:space="preserve"> </w:t>
      </w:r>
      <w:r w:rsidR="00977307" w:rsidRPr="008D1CE5">
        <w:rPr>
          <w:sz w:val="28"/>
          <w:szCs w:val="28"/>
        </w:rPr>
        <w:t>7</w:t>
      </w:r>
      <w:r w:rsidRPr="008D1CE5">
        <w:rPr>
          <w:sz w:val="28"/>
          <w:szCs w:val="28"/>
        </w:rPr>
        <w:t xml:space="preserve"> человек.</w:t>
      </w:r>
    </w:p>
    <w:p w:rsidR="0021497D" w:rsidRPr="008D1CE5" w:rsidRDefault="0021497D" w:rsidP="0021497D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За 201</w:t>
      </w:r>
      <w:r w:rsidR="00977307" w:rsidRPr="008D1CE5">
        <w:rPr>
          <w:sz w:val="28"/>
          <w:szCs w:val="28"/>
        </w:rPr>
        <w:t>6</w:t>
      </w:r>
      <w:r w:rsidRPr="008D1CE5">
        <w:rPr>
          <w:sz w:val="28"/>
          <w:szCs w:val="28"/>
        </w:rPr>
        <w:t xml:space="preserve"> год выручка от продажи товаров, работ и оказанных услуг с</w:t>
      </w:r>
      <w:r w:rsidRPr="008D1CE5">
        <w:rPr>
          <w:sz w:val="28"/>
          <w:szCs w:val="28"/>
        </w:rPr>
        <w:t>о</w:t>
      </w:r>
      <w:r w:rsidRPr="008D1CE5">
        <w:rPr>
          <w:sz w:val="28"/>
          <w:szCs w:val="28"/>
        </w:rPr>
        <w:t xml:space="preserve">ставила 1 миллион </w:t>
      </w:r>
      <w:r w:rsidR="000958BB" w:rsidRPr="008D1CE5">
        <w:rPr>
          <w:sz w:val="28"/>
          <w:szCs w:val="28"/>
        </w:rPr>
        <w:t>466</w:t>
      </w:r>
      <w:r w:rsidRPr="008D1CE5">
        <w:rPr>
          <w:sz w:val="28"/>
          <w:szCs w:val="28"/>
        </w:rPr>
        <w:t xml:space="preserve"> тысяч рублей, чи</w:t>
      </w:r>
      <w:r w:rsidR="00D05CD5" w:rsidRPr="008D1CE5">
        <w:rPr>
          <w:sz w:val="28"/>
          <w:szCs w:val="28"/>
        </w:rPr>
        <w:t>с</w:t>
      </w:r>
      <w:r w:rsidRPr="008D1CE5">
        <w:rPr>
          <w:sz w:val="28"/>
          <w:szCs w:val="28"/>
        </w:rPr>
        <w:t xml:space="preserve">тая прибыль </w:t>
      </w:r>
      <w:r w:rsidR="000958BB" w:rsidRPr="008D1CE5">
        <w:rPr>
          <w:sz w:val="28"/>
          <w:szCs w:val="28"/>
        </w:rPr>
        <w:t>8</w:t>
      </w:r>
      <w:r w:rsidRPr="008D1CE5">
        <w:rPr>
          <w:sz w:val="28"/>
          <w:szCs w:val="28"/>
        </w:rPr>
        <w:t xml:space="preserve"> тысяч</w:t>
      </w:r>
      <w:r w:rsidR="000958BB" w:rsidRPr="008D1CE5">
        <w:rPr>
          <w:sz w:val="28"/>
          <w:szCs w:val="28"/>
        </w:rPr>
        <w:t xml:space="preserve"> рублей</w:t>
      </w:r>
      <w:r w:rsidRPr="008D1CE5">
        <w:rPr>
          <w:sz w:val="28"/>
          <w:szCs w:val="28"/>
        </w:rPr>
        <w:t>.</w:t>
      </w:r>
    </w:p>
    <w:p w:rsidR="0021497D" w:rsidRPr="008D1CE5" w:rsidRDefault="0021497D" w:rsidP="0021497D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Размеры тарифов на предоставляемые услуги для предприятия уст</w:t>
      </w:r>
      <w:r w:rsidRPr="008D1CE5">
        <w:rPr>
          <w:sz w:val="28"/>
          <w:szCs w:val="28"/>
        </w:rPr>
        <w:t>а</w:t>
      </w:r>
      <w:r w:rsidRPr="008D1CE5">
        <w:rPr>
          <w:sz w:val="28"/>
          <w:szCs w:val="28"/>
        </w:rPr>
        <w:t>навливаются администрацией поселения.</w:t>
      </w:r>
    </w:p>
    <w:p w:rsidR="0021497D" w:rsidRPr="008D1CE5" w:rsidRDefault="0021497D" w:rsidP="0021497D">
      <w:pPr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>Бюджетные ассигнования из бюджета поселения на осуществление</w:t>
      </w:r>
      <w:r w:rsidR="00D05CD5" w:rsidRPr="008D1CE5">
        <w:rPr>
          <w:sz w:val="28"/>
          <w:szCs w:val="28"/>
        </w:rPr>
        <w:t xml:space="preserve"> </w:t>
      </w:r>
      <w:r w:rsidRPr="008D1CE5">
        <w:rPr>
          <w:sz w:val="28"/>
          <w:szCs w:val="28"/>
        </w:rPr>
        <w:t>деятельности «Ритуалу» не выделялись.</w:t>
      </w:r>
    </w:p>
    <w:p w:rsidR="00C259E9" w:rsidRDefault="00977307" w:rsidP="00C259E9">
      <w:pPr>
        <w:snapToGrid w:val="0"/>
        <w:ind w:firstLine="708"/>
        <w:jc w:val="both"/>
        <w:rPr>
          <w:sz w:val="28"/>
          <w:szCs w:val="28"/>
        </w:rPr>
      </w:pPr>
      <w:r w:rsidRPr="008D1CE5">
        <w:rPr>
          <w:sz w:val="28"/>
          <w:szCs w:val="28"/>
        </w:rPr>
        <w:tab/>
      </w:r>
      <w:r w:rsidR="00C259E9">
        <w:rPr>
          <w:sz w:val="28"/>
          <w:szCs w:val="28"/>
        </w:rPr>
        <w:t>Муниципальное казенное учреждение по обслуживанию муниц</w:t>
      </w:r>
      <w:r w:rsidR="00C259E9">
        <w:rPr>
          <w:sz w:val="28"/>
          <w:szCs w:val="28"/>
        </w:rPr>
        <w:t>и</w:t>
      </w:r>
      <w:r w:rsidR="00C259E9">
        <w:rPr>
          <w:sz w:val="28"/>
          <w:szCs w:val="28"/>
        </w:rPr>
        <w:t>пальных учреждений Старощербиновского сельского поселения Щербино</w:t>
      </w:r>
      <w:r w:rsidR="00C259E9">
        <w:rPr>
          <w:sz w:val="28"/>
          <w:szCs w:val="28"/>
        </w:rPr>
        <w:t>в</w:t>
      </w:r>
      <w:r w:rsidR="00C259E9">
        <w:rPr>
          <w:sz w:val="28"/>
          <w:szCs w:val="28"/>
        </w:rPr>
        <w:t>ского района (далее – МКУ ОМУ) в рамках своей уставной деятельности и</w:t>
      </w:r>
      <w:r w:rsidR="00C259E9">
        <w:rPr>
          <w:sz w:val="28"/>
          <w:szCs w:val="28"/>
        </w:rPr>
        <w:t>с</w:t>
      </w:r>
      <w:r w:rsidR="00C259E9">
        <w:rPr>
          <w:sz w:val="28"/>
          <w:szCs w:val="28"/>
        </w:rPr>
        <w:t>полняет полномочия сельского поселения по благоустройству и озеленению территории Старощербиновского сельского поселения Щербиновского ра</w:t>
      </w:r>
      <w:r w:rsidR="00C259E9">
        <w:rPr>
          <w:sz w:val="28"/>
          <w:szCs w:val="28"/>
        </w:rPr>
        <w:t>й</w:t>
      </w:r>
      <w:r w:rsidR="00C259E9">
        <w:rPr>
          <w:sz w:val="28"/>
          <w:szCs w:val="28"/>
        </w:rPr>
        <w:t>она, а именно выполняет следующие виды работ: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чистоте и порядке, сбор и вывоз мусора из мест общего пользования (обочины дорог, центральная площадь станицы, рыночная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щадь, парковки и остановки общественного транспорта, бесхозяйные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участки);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скашивание сорной растительности в местах общего пользования;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мест общего пользования (уход за газонами, клумбами, зелеными насаждениями);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спил, опиловка деревьев, кустарников в местах общего пользования;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и покраска защитных дорожных ограждений, дорожных знаков;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чистоте и порядке мест захоронения (кладбища).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благоустройства территории поселения, МКУ ОМУ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охрану административного здания по ул. Советов, 70;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уборку помещений администрации сельского поселения и МКУ ОМУ;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обслуживание администрации сельского поселения и подведомственных ей учреждений культуры.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работников учреждения в 2016 году составила 29,75 единиц. Фактическая списочная численность работников составила    32 человека.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содержание учреждения и выполнение полномочий по благоустройству и озеленению территории поселения из бюджета Староще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биновского сельского поселения Щербиновского района было выделено 9 миллионов 957 тысяч рублей. Расходы на оплату труда работников МКУ ОМУ составили 6 миллионов 487 тысяч рублей (65 % всех расходов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дения). 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 работниками МКУ ОМУ из мест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собрано и вывезено 1602 телеги мусора, что составило в среднем 8 тысяч кубометров отходов. Расходы на приобретение запасных частей, техническое обслуживание и ремонт рабочей техники (2 служебных автомобиля, 4 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с прицепами, 3 травокосилки, 7 триммеров,                 5 бензопил)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вили 554 тысячи рублей (5,6 % всех расходов учреждения). Затраты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ГСМ для тракторов, триммеров, бензопил, служебных автомоб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лей составили 1 миллион 203 тысячи рублей или 12 % всех расходов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дения. 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укрепление материально-технической базы учреждения (приобретение мебели, стульев в кабинет) составили 50 тысяч рублей.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 2016 года дополнительно приобретен коммунальный отвал для одного трактора стоимостью 41,5 тысячи рублей для очистки дорог от снега в зи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ний период.</w:t>
      </w:r>
    </w:p>
    <w:p w:rsidR="00C259E9" w:rsidRDefault="00C259E9" w:rsidP="00C259E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год на территории поселения по жалобам граждан спилено и обрез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117 деревьев. Оплата за спил и опиловку деревьев составила  411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сяч рублей (4 % от всех затрат учреждения). </w:t>
      </w:r>
    </w:p>
    <w:p w:rsidR="00C77EC4" w:rsidRPr="008D1CE5" w:rsidRDefault="00C77EC4" w:rsidP="00C259E9">
      <w:pPr>
        <w:jc w:val="both"/>
        <w:rPr>
          <w:b/>
          <w:sz w:val="28"/>
          <w:szCs w:val="28"/>
        </w:rPr>
      </w:pPr>
    </w:p>
    <w:sectPr w:rsidR="00C77EC4" w:rsidRPr="008D1CE5" w:rsidSect="008D1C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95" w:rsidRDefault="00197295" w:rsidP="008D1CE5">
      <w:r>
        <w:separator/>
      </w:r>
    </w:p>
  </w:endnote>
  <w:endnote w:type="continuationSeparator" w:id="1">
    <w:p w:rsidR="00197295" w:rsidRDefault="00197295" w:rsidP="008D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95" w:rsidRDefault="00197295" w:rsidP="008D1CE5">
      <w:r>
        <w:separator/>
      </w:r>
    </w:p>
  </w:footnote>
  <w:footnote w:type="continuationSeparator" w:id="1">
    <w:p w:rsidR="00197295" w:rsidRDefault="00197295" w:rsidP="008D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8308"/>
      <w:docPartObj>
        <w:docPartGallery w:val="Page Numbers (Top of Page)"/>
        <w:docPartUnique/>
      </w:docPartObj>
    </w:sdtPr>
    <w:sdtContent>
      <w:p w:rsidR="008D1CE5" w:rsidRDefault="001B1A76">
        <w:pPr>
          <w:pStyle w:val="a6"/>
          <w:jc w:val="center"/>
        </w:pPr>
        <w:fldSimple w:instr=" PAGE   \* MERGEFORMAT ">
          <w:r w:rsidR="00C259E9">
            <w:rPr>
              <w:noProof/>
            </w:rPr>
            <w:t>10</w:t>
          </w:r>
        </w:fldSimple>
      </w:p>
    </w:sdtContent>
  </w:sdt>
  <w:p w:rsidR="008D1CE5" w:rsidRDefault="008D1C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E24"/>
    <w:multiLevelType w:val="hybridMultilevel"/>
    <w:tmpl w:val="D3666776"/>
    <w:lvl w:ilvl="0" w:tplc="F5E87D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3D6"/>
    <w:rsid w:val="00003347"/>
    <w:rsid w:val="000160A2"/>
    <w:rsid w:val="0002500B"/>
    <w:rsid w:val="000276FB"/>
    <w:rsid w:val="00030CE9"/>
    <w:rsid w:val="00034A0E"/>
    <w:rsid w:val="00035A40"/>
    <w:rsid w:val="00037861"/>
    <w:rsid w:val="00046176"/>
    <w:rsid w:val="00052AD4"/>
    <w:rsid w:val="000535F9"/>
    <w:rsid w:val="00053CF3"/>
    <w:rsid w:val="00053E2F"/>
    <w:rsid w:val="00054B85"/>
    <w:rsid w:val="00070841"/>
    <w:rsid w:val="00070BE0"/>
    <w:rsid w:val="00076221"/>
    <w:rsid w:val="00077E04"/>
    <w:rsid w:val="000810ED"/>
    <w:rsid w:val="00082A51"/>
    <w:rsid w:val="000908CA"/>
    <w:rsid w:val="000958BB"/>
    <w:rsid w:val="000960C6"/>
    <w:rsid w:val="000A0DCE"/>
    <w:rsid w:val="000A2FD7"/>
    <w:rsid w:val="000B1335"/>
    <w:rsid w:val="000B2941"/>
    <w:rsid w:val="000B2E02"/>
    <w:rsid w:val="000B47CA"/>
    <w:rsid w:val="000B7982"/>
    <w:rsid w:val="000C2FC0"/>
    <w:rsid w:val="000D0543"/>
    <w:rsid w:val="000D35C0"/>
    <w:rsid w:val="000D4563"/>
    <w:rsid w:val="000F06F6"/>
    <w:rsid w:val="000F1A90"/>
    <w:rsid w:val="000F1DC3"/>
    <w:rsid w:val="000F5EF1"/>
    <w:rsid w:val="001017CD"/>
    <w:rsid w:val="00112E16"/>
    <w:rsid w:val="00115E70"/>
    <w:rsid w:val="001223AE"/>
    <w:rsid w:val="001308BC"/>
    <w:rsid w:val="00132619"/>
    <w:rsid w:val="00137130"/>
    <w:rsid w:val="00143EF5"/>
    <w:rsid w:val="00147269"/>
    <w:rsid w:val="00147B66"/>
    <w:rsid w:val="00147BA4"/>
    <w:rsid w:val="0015409E"/>
    <w:rsid w:val="001551AD"/>
    <w:rsid w:val="00157A5F"/>
    <w:rsid w:val="001620F2"/>
    <w:rsid w:val="00165E13"/>
    <w:rsid w:val="00166893"/>
    <w:rsid w:val="0016760A"/>
    <w:rsid w:val="001721AE"/>
    <w:rsid w:val="00183201"/>
    <w:rsid w:val="00183666"/>
    <w:rsid w:val="00194130"/>
    <w:rsid w:val="00194F57"/>
    <w:rsid w:val="0019665E"/>
    <w:rsid w:val="00197295"/>
    <w:rsid w:val="001A5840"/>
    <w:rsid w:val="001A5BF1"/>
    <w:rsid w:val="001B1A76"/>
    <w:rsid w:val="001B7525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203C94"/>
    <w:rsid w:val="00213852"/>
    <w:rsid w:val="0021497D"/>
    <w:rsid w:val="00215BE5"/>
    <w:rsid w:val="0021750B"/>
    <w:rsid w:val="0022731C"/>
    <w:rsid w:val="00241EC7"/>
    <w:rsid w:val="002420F9"/>
    <w:rsid w:val="00245958"/>
    <w:rsid w:val="00250EF5"/>
    <w:rsid w:val="00260E21"/>
    <w:rsid w:val="00265DBE"/>
    <w:rsid w:val="002706AF"/>
    <w:rsid w:val="00271358"/>
    <w:rsid w:val="002809FB"/>
    <w:rsid w:val="00283B9D"/>
    <w:rsid w:val="002855F5"/>
    <w:rsid w:val="002870E8"/>
    <w:rsid w:val="00287987"/>
    <w:rsid w:val="00293AD3"/>
    <w:rsid w:val="00296008"/>
    <w:rsid w:val="002A4559"/>
    <w:rsid w:val="002B6B4D"/>
    <w:rsid w:val="002B7250"/>
    <w:rsid w:val="002C08A8"/>
    <w:rsid w:val="002C2BF8"/>
    <w:rsid w:val="002C3325"/>
    <w:rsid w:val="002C5FD1"/>
    <w:rsid w:val="002D0ABC"/>
    <w:rsid w:val="002D2185"/>
    <w:rsid w:val="002D4DB1"/>
    <w:rsid w:val="002D646B"/>
    <w:rsid w:val="002D79C2"/>
    <w:rsid w:val="002E2D6C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21665"/>
    <w:rsid w:val="00326DFE"/>
    <w:rsid w:val="003279F2"/>
    <w:rsid w:val="003319AF"/>
    <w:rsid w:val="003330B8"/>
    <w:rsid w:val="00337DFD"/>
    <w:rsid w:val="003418C6"/>
    <w:rsid w:val="00344F68"/>
    <w:rsid w:val="00352CB7"/>
    <w:rsid w:val="003543AB"/>
    <w:rsid w:val="003629A3"/>
    <w:rsid w:val="00366BEC"/>
    <w:rsid w:val="003671D9"/>
    <w:rsid w:val="00367BC5"/>
    <w:rsid w:val="00373EED"/>
    <w:rsid w:val="00374CD5"/>
    <w:rsid w:val="00380555"/>
    <w:rsid w:val="003863D6"/>
    <w:rsid w:val="003876DE"/>
    <w:rsid w:val="00391D30"/>
    <w:rsid w:val="003953A3"/>
    <w:rsid w:val="00396452"/>
    <w:rsid w:val="003A0F68"/>
    <w:rsid w:val="003A1A40"/>
    <w:rsid w:val="003A518F"/>
    <w:rsid w:val="003B525F"/>
    <w:rsid w:val="003B67B5"/>
    <w:rsid w:val="003C4D3A"/>
    <w:rsid w:val="003C6865"/>
    <w:rsid w:val="003D01CB"/>
    <w:rsid w:val="003D2242"/>
    <w:rsid w:val="003D35D3"/>
    <w:rsid w:val="003D3AAE"/>
    <w:rsid w:val="003D3E9E"/>
    <w:rsid w:val="003D43A5"/>
    <w:rsid w:val="003E06B3"/>
    <w:rsid w:val="003F2937"/>
    <w:rsid w:val="003F39D4"/>
    <w:rsid w:val="003F78C2"/>
    <w:rsid w:val="00401395"/>
    <w:rsid w:val="00410D77"/>
    <w:rsid w:val="00411DF5"/>
    <w:rsid w:val="00416B2F"/>
    <w:rsid w:val="0041765A"/>
    <w:rsid w:val="00417951"/>
    <w:rsid w:val="00423827"/>
    <w:rsid w:val="00423B83"/>
    <w:rsid w:val="004245EC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913A5"/>
    <w:rsid w:val="004A058D"/>
    <w:rsid w:val="004A1E51"/>
    <w:rsid w:val="004A671B"/>
    <w:rsid w:val="004A6AF4"/>
    <w:rsid w:val="004A75AB"/>
    <w:rsid w:val="004A7AE2"/>
    <w:rsid w:val="004B2A0C"/>
    <w:rsid w:val="004B2C1A"/>
    <w:rsid w:val="004C22C6"/>
    <w:rsid w:val="004D0C74"/>
    <w:rsid w:val="004D7BEE"/>
    <w:rsid w:val="004E2C14"/>
    <w:rsid w:val="004E3096"/>
    <w:rsid w:val="004E5648"/>
    <w:rsid w:val="004F7241"/>
    <w:rsid w:val="00500842"/>
    <w:rsid w:val="00500E30"/>
    <w:rsid w:val="005015D8"/>
    <w:rsid w:val="005030C2"/>
    <w:rsid w:val="005059F5"/>
    <w:rsid w:val="0050707A"/>
    <w:rsid w:val="00507747"/>
    <w:rsid w:val="005144AB"/>
    <w:rsid w:val="00515B3B"/>
    <w:rsid w:val="00520251"/>
    <w:rsid w:val="00520DBF"/>
    <w:rsid w:val="00525357"/>
    <w:rsid w:val="00525966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69AD"/>
    <w:rsid w:val="00574329"/>
    <w:rsid w:val="00576440"/>
    <w:rsid w:val="00580514"/>
    <w:rsid w:val="00580581"/>
    <w:rsid w:val="00583E58"/>
    <w:rsid w:val="0059366D"/>
    <w:rsid w:val="00596EB8"/>
    <w:rsid w:val="005A5799"/>
    <w:rsid w:val="005A708C"/>
    <w:rsid w:val="005B5A5B"/>
    <w:rsid w:val="005B625C"/>
    <w:rsid w:val="005C04D3"/>
    <w:rsid w:val="005C197E"/>
    <w:rsid w:val="005C472B"/>
    <w:rsid w:val="005C6C03"/>
    <w:rsid w:val="005C6D9C"/>
    <w:rsid w:val="005C7644"/>
    <w:rsid w:val="005D2A7F"/>
    <w:rsid w:val="005D3FCD"/>
    <w:rsid w:val="005D5750"/>
    <w:rsid w:val="005D6207"/>
    <w:rsid w:val="006001C0"/>
    <w:rsid w:val="00602BF5"/>
    <w:rsid w:val="00612605"/>
    <w:rsid w:val="00616DC7"/>
    <w:rsid w:val="00620947"/>
    <w:rsid w:val="00621135"/>
    <w:rsid w:val="00623DD9"/>
    <w:rsid w:val="00630AFC"/>
    <w:rsid w:val="00630B41"/>
    <w:rsid w:val="00631F5C"/>
    <w:rsid w:val="00635CB7"/>
    <w:rsid w:val="006432B6"/>
    <w:rsid w:val="00643836"/>
    <w:rsid w:val="00645F50"/>
    <w:rsid w:val="00646EAE"/>
    <w:rsid w:val="00651222"/>
    <w:rsid w:val="00657077"/>
    <w:rsid w:val="0066010C"/>
    <w:rsid w:val="006622FF"/>
    <w:rsid w:val="00665277"/>
    <w:rsid w:val="006668F3"/>
    <w:rsid w:val="00671AD3"/>
    <w:rsid w:val="0067489E"/>
    <w:rsid w:val="00676BF5"/>
    <w:rsid w:val="00677270"/>
    <w:rsid w:val="00681885"/>
    <w:rsid w:val="00681B19"/>
    <w:rsid w:val="006A0669"/>
    <w:rsid w:val="006A0A1B"/>
    <w:rsid w:val="006A1503"/>
    <w:rsid w:val="006A3CE1"/>
    <w:rsid w:val="006A6154"/>
    <w:rsid w:val="006B17F6"/>
    <w:rsid w:val="006B6970"/>
    <w:rsid w:val="006C01C6"/>
    <w:rsid w:val="006C0382"/>
    <w:rsid w:val="006C1983"/>
    <w:rsid w:val="006C2A77"/>
    <w:rsid w:val="006C7114"/>
    <w:rsid w:val="006D0BD3"/>
    <w:rsid w:val="006D1816"/>
    <w:rsid w:val="006D4010"/>
    <w:rsid w:val="006D4080"/>
    <w:rsid w:val="006D41FC"/>
    <w:rsid w:val="006D63CD"/>
    <w:rsid w:val="006D758C"/>
    <w:rsid w:val="006E2BA4"/>
    <w:rsid w:val="006E44B4"/>
    <w:rsid w:val="006E4720"/>
    <w:rsid w:val="006F220E"/>
    <w:rsid w:val="006F28B2"/>
    <w:rsid w:val="006F2E2A"/>
    <w:rsid w:val="006F73DC"/>
    <w:rsid w:val="00700B09"/>
    <w:rsid w:val="00701528"/>
    <w:rsid w:val="00701F2A"/>
    <w:rsid w:val="00704E7A"/>
    <w:rsid w:val="0070650C"/>
    <w:rsid w:val="007110D0"/>
    <w:rsid w:val="0071698E"/>
    <w:rsid w:val="007208AC"/>
    <w:rsid w:val="00722A27"/>
    <w:rsid w:val="00727DCC"/>
    <w:rsid w:val="00727DD3"/>
    <w:rsid w:val="00735284"/>
    <w:rsid w:val="00745EBD"/>
    <w:rsid w:val="00764200"/>
    <w:rsid w:val="00764958"/>
    <w:rsid w:val="00765538"/>
    <w:rsid w:val="00766415"/>
    <w:rsid w:val="00766C11"/>
    <w:rsid w:val="00774EEF"/>
    <w:rsid w:val="0077539D"/>
    <w:rsid w:val="0077593E"/>
    <w:rsid w:val="00780977"/>
    <w:rsid w:val="00781153"/>
    <w:rsid w:val="00790E91"/>
    <w:rsid w:val="007916A2"/>
    <w:rsid w:val="007918D7"/>
    <w:rsid w:val="00796E8E"/>
    <w:rsid w:val="0079717D"/>
    <w:rsid w:val="007A13EE"/>
    <w:rsid w:val="007A2654"/>
    <w:rsid w:val="007A3FC7"/>
    <w:rsid w:val="007A62D5"/>
    <w:rsid w:val="007B263B"/>
    <w:rsid w:val="007B69A6"/>
    <w:rsid w:val="007C046F"/>
    <w:rsid w:val="007C2F82"/>
    <w:rsid w:val="007C3128"/>
    <w:rsid w:val="007C42D9"/>
    <w:rsid w:val="007D09CA"/>
    <w:rsid w:val="007D6FB2"/>
    <w:rsid w:val="007D7640"/>
    <w:rsid w:val="007F0AD4"/>
    <w:rsid w:val="00806208"/>
    <w:rsid w:val="008211D7"/>
    <w:rsid w:val="00822614"/>
    <w:rsid w:val="0082399B"/>
    <w:rsid w:val="0083048B"/>
    <w:rsid w:val="0084465E"/>
    <w:rsid w:val="00844C6B"/>
    <w:rsid w:val="00844CB8"/>
    <w:rsid w:val="00844FDE"/>
    <w:rsid w:val="00846DDF"/>
    <w:rsid w:val="00860593"/>
    <w:rsid w:val="0086256F"/>
    <w:rsid w:val="00865163"/>
    <w:rsid w:val="00865212"/>
    <w:rsid w:val="00867B6A"/>
    <w:rsid w:val="0087117F"/>
    <w:rsid w:val="008735E4"/>
    <w:rsid w:val="0087458A"/>
    <w:rsid w:val="00882300"/>
    <w:rsid w:val="008857A4"/>
    <w:rsid w:val="008863F9"/>
    <w:rsid w:val="00887E30"/>
    <w:rsid w:val="008925C1"/>
    <w:rsid w:val="008953C0"/>
    <w:rsid w:val="00895552"/>
    <w:rsid w:val="00895D97"/>
    <w:rsid w:val="0089720E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D1CE5"/>
    <w:rsid w:val="008D3DA3"/>
    <w:rsid w:val="008D494A"/>
    <w:rsid w:val="008E7D67"/>
    <w:rsid w:val="008F1A6D"/>
    <w:rsid w:val="008F1F21"/>
    <w:rsid w:val="008F3FF9"/>
    <w:rsid w:val="008F40B9"/>
    <w:rsid w:val="008F60B1"/>
    <w:rsid w:val="00902C0D"/>
    <w:rsid w:val="00910ED3"/>
    <w:rsid w:val="009134EE"/>
    <w:rsid w:val="00914AB7"/>
    <w:rsid w:val="00920539"/>
    <w:rsid w:val="00921625"/>
    <w:rsid w:val="0092352E"/>
    <w:rsid w:val="0092410F"/>
    <w:rsid w:val="00924770"/>
    <w:rsid w:val="00930516"/>
    <w:rsid w:val="00931C95"/>
    <w:rsid w:val="00931E27"/>
    <w:rsid w:val="009324DF"/>
    <w:rsid w:val="009407A8"/>
    <w:rsid w:val="0094245A"/>
    <w:rsid w:val="009433B2"/>
    <w:rsid w:val="009457F2"/>
    <w:rsid w:val="009500A4"/>
    <w:rsid w:val="009601D9"/>
    <w:rsid w:val="0096327E"/>
    <w:rsid w:val="009703B1"/>
    <w:rsid w:val="00973AAB"/>
    <w:rsid w:val="00977307"/>
    <w:rsid w:val="00980DEF"/>
    <w:rsid w:val="009904C8"/>
    <w:rsid w:val="009968B0"/>
    <w:rsid w:val="009A216B"/>
    <w:rsid w:val="009A21C6"/>
    <w:rsid w:val="009A513F"/>
    <w:rsid w:val="009B4FD4"/>
    <w:rsid w:val="009B653C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2AE2"/>
    <w:rsid w:val="009E3037"/>
    <w:rsid w:val="009E5141"/>
    <w:rsid w:val="009E7C42"/>
    <w:rsid w:val="009F1EF6"/>
    <w:rsid w:val="009F67A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605"/>
    <w:rsid w:val="00A26D52"/>
    <w:rsid w:val="00A36180"/>
    <w:rsid w:val="00A4041A"/>
    <w:rsid w:val="00A4485F"/>
    <w:rsid w:val="00A52177"/>
    <w:rsid w:val="00A53C90"/>
    <w:rsid w:val="00A56635"/>
    <w:rsid w:val="00A63472"/>
    <w:rsid w:val="00A67CC5"/>
    <w:rsid w:val="00A72327"/>
    <w:rsid w:val="00A749B1"/>
    <w:rsid w:val="00A74D19"/>
    <w:rsid w:val="00A76476"/>
    <w:rsid w:val="00A92E67"/>
    <w:rsid w:val="00AA26D2"/>
    <w:rsid w:val="00AA4A5D"/>
    <w:rsid w:val="00AB1D44"/>
    <w:rsid w:val="00AB32FB"/>
    <w:rsid w:val="00AC21B5"/>
    <w:rsid w:val="00AC251A"/>
    <w:rsid w:val="00AC6F86"/>
    <w:rsid w:val="00AC774B"/>
    <w:rsid w:val="00AD0B79"/>
    <w:rsid w:val="00AE0BBB"/>
    <w:rsid w:val="00AE5702"/>
    <w:rsid w:val="00AF0762"/>
    <w:rsid w:val="00AF087C"/>
    <w:rsid w:val="00AF5698"/>
    <w:rsid w:val="00B13C54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60529"/>
    <w:rsid w:val="00B62260"/>
    <w:rsid w:val="00B7174E"/>
    <w:rsid w:val="00B72AA8"/>
    <w:rsid w:val="00B72B8B"/>
    <w:rsid w:val="00B80298"/>
    <w:rsid w:val="00B8348A"/>
    <w:rsid w:val="00B860FB"/>
    <w:rsid w:val="00B90C1E"/>
    <w:rsid w:val="00B9407A"/>
    <w:rsid w:val="00B958D7"/>
    <w:rsid w:val="00B96C8A"/>
    <w:rsid w:val="00BA6F03"/>
    <w:rsid w:val="00BB057B"/>
    <w:rsid w:val="00BB1A6D"/>
    <w:rsid w:val="00BB2278"/>
    <w:rsid w:val="00BB2A43"/>
    <w:rsid w:val="00BB4195"/>
    <w:rsid w:val="00BC4016"/>
    <w:rsid w:val="00BC4293"/>
    <w:rsid w:val="00BC7425"/>
    <w:rsid w:val="00BD2D52"/>
    <w:rsid w:val="00BD590E"/>
    <w:rsid w:val="00BD7333"/>
    <w:rsid w:val="00BE028E"/>
    <w:rsid w:val="00BE3BC6"/>
    <w:rsid w:val="00BE6B5A"/>
    <w:rsid w:val="00BE716C"/>
    <w:rsid w:val="00BE7EBE"/>
    <w:rsid w:val="00BF039C"/>
    <w:rsid w:val="00BF3043"/>
    <w:rsid w:val="00C05AEE"/>
    <w:rsid w:val="00C05FD5"/>
    <w:rsid w:val="00C06979"/>
    <w:rsid w:val="00C0760E"/>
    <w:rsid w:val="00C078DE"/>
    <w:rsid w:val="00C175B0"/>
    <w:rsid w:val="00C1781E"/>
    <w:rsid w:val="00C2325C"/>
    <w:rsid w:val="00C259E9"/>
    <w:rsid w:val="00C32081"/>
    <w:rsid w:val="00C36243"/>
    <w:rsid w:val="00C4087B"/>
    <w:rsid w:val="00C420D5"/>
    <w:rsid w:val="00C42400"/>
    <w:rsid w:val="00C4642F"/>
    <w:rsid w:val="00C47363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77EC4"/>
    <w:rsid w:val="00C82084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56D3"/>
    <w:rsid w:val="00CA5C75"/>
    <w:rsid w:val="00CA6242"/>
    <w:rsid w:val="00CB2059"/>
    <w:rsid w:val="00CC035D"/>
    <w:rsid w:val="00CC3561"/>
    <w:rsid w:val="00CE0020"/>
    <w:rsid w:val="00CE02C1"/>
    <w:rsid w:val="00CE0AE6"/>
    <w:rsid w:val="00CE2A8A"/>
    <w:rsid w:val="00CE3F35"/>
    <w:rsid w:val="00CE6DE5"/>
    <w:rsid w:val="00CF109F"/>
    <w:rsid w:val="00D00C98"/>
    <w:rsid w:val="00D05CD5"/>
    <w:rsid w:val="00D142BA"/>
    <w:rsid w:val="00D1753F"/>
    <w:rsid w:val="00D25329"/>
    <w:rsid w:val="00D27E7C"/>
    <w:rsid w:val="00D32B72"/>
    <w:rsid w:val="00D3430A"/>
    <w:rsid w:val="00D35FC5"/>
    <w:rsid w:val="00D37672"/>
    <w:rsid w:val="00D4666F"/>
    <w:rsid w:val="00D501C4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A85"/>
    <w:rsid w:val="00D90CD5"/>
    <w:rsid w:val="00D93C3A"/>
    <w:rsid w:val="00D9477C"/>
    <w:rsid w:val="00DA0524"/>
    <w:rsid w:val="00DA18BC"/>
    <w:rsid w:val="00DA1BD0"/>
    <w:rsid w:val="00DA3DA3"/>
    <w:rsid w:val="00DC1CDC"/>
    <w:rsid w:val="00DC56B2"/>
    <w:rsid w:val="00DD4A32"/>
    <w:rsid w:val="00DE06B0"/>
    <w:rsid w:val="00DE17EE"/>
    <w:rsid w:val="00E00835"/>
    <w:rsid w:val="00E04E73"/>
    <w:rsid w:val="00E100F4"/>
    <w:rsid w:val="00E10C58"/>
    <w:rsid w:val="00E16AB5"/>
    <w:rsid w:val="00E22B14"/>
    <w:rsid w:val="00E2422E"/>
    <w:rsid w:val="00E271DC"/>
    <w:rsid w:val="00E3050B"/>
    <w:rsid w:val="00E3272F"/>
    <w:rsid w:val="00E32D0B"/>
    <w:rsid w:val="00E34841"/>
    <w:rsid w:val="00E412CA"/>
    <w:rsid w:val="00E42C4F"/>
    <w:rsid w:val="00E4604B"/>
    <w:rsid w:val="00E46849"/>
    <w:rsid w:val="00E53820"/>
    <w:rsid w:val="00E564CC"/>
    <w:rsid w:val="00E57B51"/>
    <w:rsid w:val="00E62DAE"/>
    <w:rsid w:val="00E663B2"/>
    <w:rsid w:val="00E70BD6"/>
    <w:rsid w:val="00E716F3"/>
    <w:rsid w:val="00E7518B"/>
    <w:rsid w:val="00E83E61"/>
    <w:rsid w:val="00E84BAD"/>
    <w:rsid w:val="00EA47EE"/>
    <w:rsid w:val="00EA6F0F"/>
    <w:rsid w:val="00EB2E82"/>
    <w:rsid w:val="00EB6F26"/>
    <w:rsid w:val="00EC1233"/>
    <w:rsid w:val="00EC6446"/>
    <w:rsid w:val="00ED5D3A"/>
    <w:rsid w:val="00ED7EF2"/>
    <w:rsid w:val="00EE1E26"/>
    <w:rsid w:val="00EE4EA2"/>
    <w:rsid w:val="00EE7615"/>
    <w:rsid w:val="00EF398C"/>
    <w:rsid w:val="00EF614F"/>
    <w:rsid w:val="00F04583"/>
    <w:rsid w:val="00F11FC3"/>
    <w:rsid w:val="00F150E0"/>
    <w:rsid w:val="00F228D1"/>
    <w:rsid w:val="00F302BF"/>
    <w:rsid w:val="00F303F8"/>
    <w:rsid w:val="00F30AB5"/>
    <w:rsid w:val="00F31C27"/>
    <w:rsid w:val="00F323A8"/>
    <w:rsid w:val="00F329CA"/>
    <w:rsid w:val="00F32DEE"/>
    <w:rsid w:val="00F3374E"/>
    <w:rsid w:val="00F440CA"/>
    <w:rsid w:val="00F47042"/>
    <w:rsid w:val="00F4728B"/>
    <w:rsid w:val="00F47D15"/>
    <w:rsid w:val="00F52BE5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2B9B"/>
    <w:rsid w:val="00F83EE6"/>
    <w:rsid w:val="00F92E15"/>
    <w:rsid w:val="00F934F8"/>
    <w:rsid w:val="00F9457F"/>
    <w:rsid w:val="00FA2567"/>
    <w:rsid w:val="00FA4BA5"/>
    <w:rsid w:val="00FA682A"/>
    <w:rsid w:val="00FB01CC"/>
    <w:rsid w:val="00FB0673"/>
    <w:rsid w:val="00FC1FE6"/>
    <w:rsid w:val="00FC4BEC"/>
    <w:rsid w:val="00FC56C6"/>
    <w:rsid w:val="00FD4350"/>
    <w:rsid w:val="00FF1B43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D6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Body Text"/>
    <w:basedOn w:val="a"/>
    <w:link w:val="a5"/>
    <w:rsid w:val="00C77EC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77EC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D1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1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5</cp:revision>
  <dcterms:created xsi:type="dcterms:W3CDTF">2017-03-15T08:10:00Z</dcterms:created>
  <dcterms:modified xsi:type="dcterms:W3CDTF">2017-03-17T05:15:00Z</dcterms:modified>
</cp:coreProperties>
</file>